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140A1" w14:textId="77777777" w:rsidR="007E604E" w:rsidRDefault="00357089" w:rsidP="00EB6DB3">
      <w:pPr>
        <w:bidi/>
        <w:rPr>
          <w:rFonts w:asciiTheme="majorBidi" w:hAnsiTheme="majorBidi" w:cstheme="majorBidi"/>
          <w:b/>
          <w:bCs/>
          <w:sz w:val="32"/>
          <w:szCs w:val="32"/>
          <w:rtl/>
        </w:rPr>
      </w:pPr>
      <w:bookmarkStart w:id="0" w:name="_GoBack"/>
      <w:bookmarkEnd w:id="0"/>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13FED3E5"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18D538B1" w14:textId="77777777" w:rsidR="007F4389" w:rsidRDefault="007F4389" w:rsidP="000E701A">
      <w:pPr>
        <w:tabs>
          <w:tab w:val="left" w:pos="810"/>
        </w:tabs>
        <w:bidi/>
        <w:rPr>
          <w:rFonts w:ascii="IranNastaliq" w:hAnsi="IranNastaliq" w:cs="B Nazanin"/>
          <w:b/>
          <w:bCs/>
          <w:sz w:val="24"/>
          <w:szCs w:val="24"/>
          <w:rtl/>
          <w:lang w:bidi="fa-IR"/>
        </w:rPr>
      </w:pPr>
    </w:p>
    <w:p w14:paraId="4A936C93" w14:textId="397F3BD8"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14:paraId="6E081620" w14:textId="6F248A28" w:rsidR="00B03A8F" w:rsidRPr="005E1787" w:rsidRDefault="00B03A8F"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805E79">
        <w:rPr>
          <w:rFonts w:asciiTheme="majorBidi" w:hAnsiTheme="majorBidi" w:cs="B Nazanin" w:hint="cs"/>
          <w:sz w:val="24"/>
          <w:szCs w:val="24"/>
          <w:rtl/>
          <w:lang w:bidi="fa-IR"/>
        </w:rPr>
        <w:t xml:space="preserve"> گروه داروسازی سنتی</w:t>
      </w:r>
    </w:p>
    <w:p w14:paraId="14B91A52" w14:textId="3ABB15FE" w:rsidR="00E270DE" w:rsidRPr="00EB6DB3"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805E79">
        <w:rPr>
          <w:rFonts w:asciiTheme="majorBidi" w:hAnsiTheme="majorBidi" w:cs="B Nazanin" w:hint="cs"/>
          <w:sz w:val="24"/>
          <w:szCs w:val="24"/>
          <w:rtl/>
          <w:lang w:bidi="fa-IR"/>
        </w:rPr>
        <w:t xml:space="preserve"> </w:t>
      </w:r>
      <w:r w:rsidR="00805E79" w:rsidRPr="00805E79">
        <w:rPr>
          <w:rFonts w:ascii="B Nazanin" w:eastAsia="B Nazanin" w:hAnsi="B Nazanin" w:cs="B Nazanin"/>
          <w:color w:val="000000"/>
          <w:sz w:val="24"/>
          <w:szCs w:val="24"/>
          <w:rtl/>
        </w:rPr>
        <w:t xml:space="preserve">مفردات طب سنتي و كاربرد منطقي آنها  </w:t>
      </w:r>
      <w:r w:rsidR="00692806">
        <w:rPr>
          <w:rFonts w:ascii="B Nazanin" w:eastAsia="B Nazanin" w:hAnsi="B Nazanin" w:cs="B Nazanin" w:hint="cs"/>
          <w:color w:val="000000"/>
          <w:sz w:val="24"/>
          <w:szCs w:val="24"/>
          <w:rtl/>
        </w:rPr>
        <w:t>2</w:t>
      </w:r>
    </w:p>
    <w:p w14:paraId="1C338A3E" w14:textId="7126AF69" w:rsidR="00B4711B"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805E79">
        <w:rPr>
          <w:rFonts w:asciiTheme="majorBidi" w:hAnsiTheme="majorBidi" w:cs="B Nazanin" w:hint="cs"/>
          <w:sz w:val="24"/>
          <w:szCs w:val="24"/>
          <w:rtl/>
          <w:lang w:bidi="fa-IR"/>
        </w:rPr>
        <w:t xml:space="preserve"> 0</w:t>
      </w:r>
      <w:r w:rsidR="00692806">
        <w:rPr>
          <w:rFonts w:asciiTheme="majorBidi" w:hAnsiTheme="majorBidi" w:cs="B Nazanin" w:hint="cs"/>
          <w:sz w:val="24"/>
          <w:szCs w:val="24"/>
          <w:rtl/>
          <w:lang w:bidi="fa-IR"/>
        </w:rPr>
        <w:t>7</w:t>
      </w:r>
      <w:r w:rsidR="00B37985">
        <w:rPr>
          <w:rFonts w:asciiTheme="majorBidi" w:hAnsiTheme="majorBidi" w:cs="B Nazanin"/>
          <w:sz w:val="24"/>
          <w:szCs w:val="24"/>
          <w:rtl/>
          <w:lang w:bidi="fa-IR"/>
        </w:rPr>
        <w:tab/>
      </w:r>
    </w:p>
    <w:p w14:paraId="004B26D2" w14:textId="1438E31E" w:rsidR="00F51BF7" w:rsidRPr="00B37985"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805E79">
        <w:rPr>
          <w:rFonts w:asciiTheme="majorBidi" w:hAnsiTheme="majorBidi" w:cs="B Nazanin" w:hint="cs"/>
          <w:sz w:val="24"/>
          <w:szCs w:val="24"/>
          <w:rtl/>
          <w:lang w:bidi="fa-IR"/>
        </w:rPr>
        <w:t xml:space="preserve"> </w:t>
      </w:r>
      <w:r w:rsidR="00805E79" w:rsidRPr="00805E79">
        <w:rPr>
          <w:rFonts w:ascii="B Nazanin" w:eastAsia="B Nazanin" w:hAnsi="B Nazanin" w:cs="B Nazanin"/>
          <w:color w:val="000000"/>
          <w:sz w:val="24"/>
          <w:szCs w:val="24"/>
        </w:rPr>
        <w:t>5</w:t>
      </w:r>
      <w:r w:rsidR="00805E79" w:rsidRPr="00805E79">
        <w:rPr>
          <w:rFonts w:ascii="B Nazanin" w:eastAsia="B Nazanin" w:hAnsi="B Nazanin" w:cs="B Nazanin"/>
          <w:color w:val="000000"/>
          <w:sz w:val="24"/>
          <w:szCs w:val="24"/>
          <w:rtl/>
        </w:rPr>
        <w:t>/</w:t>
      </w:r>
      <w:r w:rsidR="00805E79" w:rsidRPr="00805E79">
        <w:rPr>
          <w:rFonts w:ascii="B Nazanin" w:eastAsia="B Nazanin" w:hAnsi="B Nazanin" w:cs="B Nazanin"/>
          <w:color w:val="000000"/>
          <w:sz w:val="24"/>
          <w:szCs w:val="24"/>
        </w:rPr>
        <w:t>1</w:t>
      </w:r>
      <w:r w:rsidR="00805E79" w:rsidRPr="00805E79">
        <w:rPr>
          <w:rFonts w:ascii="B Nazanin" w:eastAsia="B Nazanin" w:hAnsi="B Nazanin" w:cs="B Nazanin"/>
          <w:color w:val="000000"/>
          <w:sz w:val="24"/>
          <w:szCs w:val="24"/>
          <w:rtl/>
        </w:rPr>
        <w:t xml:space="preserve"> واحد نظری- </w:t>
      </w:r>
      <w:r w:rsidR="00805E79" w:rsidRPr="00805E79">
        <w:rPr>
          <w:rFonts w:ascii="B Nazanin" w:eastAsia="B Nazanin" w:hAnsi="B Nazanin" w:cs="B Nazanin"/>
          <w:color w:val="000000"/>
          <w:sz w:val="24"/>
          <w:szCs w:val="24"/>
        </w:rPr>
        <w:t>5</w:t>
      </w:r>
      <w:r w:rsidR="00805E79" w:rsidRPr="00805E79">
        <w:rPr>
          <w:rFonts w:ascii="B Nazanin" w:eastAsia="B Nazanin" w:hAnsi="B Nazanin" w:cs="B Nazanin"/>
          <w:color w:val="000000"/>
          <w:sz w:val="24"/>
          <w:szCs w:val="24"/>
          <w:rtl/>
        </w:rPr>
        <w:t>/</w:t>
      </w:r>
      <w:r w:rsidR="00805E79" w:rsidRPr="00805E79">
        <w:rPr>
          <w:rFonts w:ascii="B Nazanin" w:eastAsia="B Nazanin" w:hAnsi="B Nazanin" w:cs="B Nazanin"/>
          <w:color w:val="000000"/>
          <w:sz w:val="24"/>
          <w:szCs w:val="24"/>
        </w:rPr>
        <w:t>0</w:t>
      </w:r>
      <w:r w:rsidR="00805E79" w:rsidRPr="00805E79">
        <w:rPr>
          <w:rFonts w:ascii="B Nazanin" w:eastAsia="B Nazanin" w:hAnsi="B Nazanin" w:cs="B Nazanin"/>
          <w:color w:val="000000"/>
          <w:sz w:val="24"/>
          <w:szCs w:val="24"/>
          <w:rtl/>
        </w:rPr>
        <w:t xml:space="preserve"> واحد عملي </w:t>
      </w:r>
      <w:r w:rsidR="00805E79" w:rsidRPr="00805E79">
        <w:rPr>
          <w:rFonts w:ascii="Times New Roman" w:eastAsia="Times New Roman" w:hAnsi="Times New Roman" w:cs="Times New Roman"/>
          <w:color w:val="FFFF00"/>
          <w:sz w:val="24"/>
          <w:szCs w:val="24"/>
          <w:rtl/>
        </w:rPr>
        <w:t xml:space="preserve"> </w:t>
      </w:r>
    </w:p>
    <w:p w14:paraId="5E1D05E7" w14:textId="2E3DEA26"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805E79">
        <w:rPr>
          <w:rFonts w:asciiTheme="majorBidi" w:hAnsiTheme="majorBidi" w:cs="B Nazanin" w:hint="cs"/>
          <w:sz w:val="24"/>
          <w:szCs w:val="24"/>
          <w:rtl/>
          <w:lang w:bidi="fa-IR"/>
        </w:rPr>
        <w:t>دکتر روجا رحیمی</w:t>
      </w:r>
    </w:p>
    <w:p w14:paraId="1A7850EE" w14:textId="246B90AF" w:rsidR="00F51BF7" w:rsidRPr="0038172F"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F51BF7" w:rsidRPr="0038172F">
        <w:rPr>
          <w:rFonts w:asciiTheme="majorBidi" w:hAnsiTheme="majorBidi" w:cs="B Nazanin" w:hint="cs"/>
          <w:sz w:val="24"/>
          <w:szCs w:val="24"/>
          <w:rtl/>
          <w:lang w:bidi="fa-IR"/>
        </w:rPr>
        <w:t xml:space="preserve">مدرسان:  </w:t>
      </w:r>
      <w:r w:rsidR="00805E79" w:rsidRPr="00805E79">
        <w:rPr>
          <w:rFonts w:ascii="B Nazanin" w:eastAsia="B Nazanin" w:hAnsi="B Nazanin" w:cs="B Nazanin"/>
          <w:color w:val="000000"/>
          <w:sz w:val="24"/>
          <w:szCs w:val="24"/>
          <w:rtl/>
        </w:rPr>
        <w:t>دكتر روجا رحیمي- دكتر رودابه بهرام سلطاني</w:t>
      </w:r>
      <w:r w:rsidR="00BB2C4F">
        <w:rPr>
          <w:rFonts w:ascii="B Nazanin" w:eastAsia="B Nazanin" w:hAnsi="B Nazanin" w:cs="B Nazanin" w:hint="cs"/>
          <w:color w:val="000000"/>
          <w:sz w:val="24"/>
          <w:szCs w:val="24"/>
          <w:rtl/>
        </w:rPr>
        <w:t>- دکتر نیوشا اسماعیل زاده</w:t>
      </w:r>
      <w:r w:rsidR="00805E79" w:rsidRPr="00805E79">
        <w:rPr>
          <w:rFonts w:ascii="B Nazanin" w:eastAsia="B Nazanin" w:hAnsi="B Nazanin" w:cs="B Nazanin"/>
          <w:color w:val="000000"/>
          <w:sz w:val="24"/>
          <w:szCs w:val="24"/>
          <w:rtl/>
        </w:rPr>
        <w:t xml:space="preserve"> </w:t>
      </w:r>
    </w:p>
    <w:p w14:paraId="14C56C71" w14:textId="63705886"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 xml:space="preserve">: </w:t>
      </w:r>
      <w:r w:rsidR="00805E79" w:rsidRPr="00805E79">
        <w:rPr>
          <w:rFonts w:asciiTheme="majorBidi" w:hAnsiTheme="majorBidi" w:cs="B Nazanin"/>
          <w:sz w:val="24"/>
          <w:szCs w:val="24"/>
          <w:rtl/>
          <w:lang w:bidi="fa-IR"/>
        </w:rPr>
        <w:t>اصول و مباني طب سنتي ا</w:t>
      </w:r>
      <w:r w:rsidR="00805E79" w:rsidRPr="00805E79">
        <w:rPr>
          <w:rFonts w:asciiTheme="majorBidi" w:hAnsiTheme="majorBidi" w:cs="B Nazanin" w:hint="cs"/>
          <w:sz w:val="24"/>
          <w:szCs w:val="24"/>
          <w:rtl/>
          <w:lang w:bidi="fa-IR"/>
        </w:rPr>
        <w:t>ی</w:t>
      </w:r>
      <w:r w:rsidR="00805E79" w:rsidRPr="00805E79">
        <w:rPr>
          <w:rFonts w:asciiTheme="majorBidi" w:hAnsiTheme="majorBidi" w:cs="B Nazanin" w:hint="eastAsia"/>
          <w:sz w:val="24"/>
          <w:szCs w:val="24"/>
          <w:rtl/>
          <w:lang w:bidi="fa-IR"/>
        </w:rPr>
        <w:t>ران</w:t>
      </w:r>
      <w:r w:rsidR="00805E79" w:rsidRPr="00805E79">
        <w:rPr>
          <w:rFonts w:asciiTheme="majorBidi" w:hAnsiTheme="majorBidi" w:cs="B Nazanin"/>
          <w:sz w:val="24"/>
          <w:szCs w:val="24"/>
          <w:rtl/>
          <w:lang w:bidi="fa-IR"/>
        </w:rPr>
        <w:t xml:space="preserve"> و حفظ الصحه</w:t>
      </w:r>
      <w:r w:rsidR="00BB2C4F">
        <w:rPr>
          <w:rFonts w:asciiTheme="majorBidi" w:hAnsiTheme="majorBidi" w:cs="B Nazanin" w:hint="cs"/>
          <w:sz w:val="24"/>
          <w:szCs w:val="24"/>
          <w:rtl/>
          <w:lang w:bidi="fa-IR"/>
        </w:rPr>
        <w:t xml:space="preserve">- مفردات </w:t>
      </w:r>
      <w:r w:rsidR="00BB2C4F" w:rsidRPr="00BB2C4F">
        <w:rPr>
          <w:rFonts w:asciiTheme="majorBidi" w:hAnsiTheme="majorBidi" w:cs="B Nazanin"/>
          <w:sz w:val="24"/>
          <w:szCs w:val="24"/>
          <w:rtl/>
          <w:lang w:bidi="fa-IR"/>
        </w:rPr>
        <w:t xml:space="preserve">طب سنتي و كاربرد منطقي آنها  </w:t>
      </w:r>
      <w:r w:rsidR="00BB2C4F">
        <w:rPr>
          <w:rFonts w:asciiTheme="majorBidi" w:hAnsiTheme="majorBidi" w:cs="B Nazanin" w:hint="cs"/>
          <w:sz w:val="24"/>
          <w:szCs w:val="24"/>
          <w:rtl/>
          <w:lang w:bidi="fa-IR"/>
        </w:rPr>
        <w:t>1</w:t>
      </w:r>
    </w:p>
    <w:p w14:paraId="74DDE471" w14:textId="51FDC9C1"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805E79" w:rsidRPr="00805E79">
        <w:rPr>
          <w:rFonts w:ascii="B Nazanin" w:eastAsia="B Nazanin" w:hAnsi="B Nazanin" w:cs="B Nazanin"/>
          <w:color w:val="000000"/>
          <w:sz w:val="24"/>
          <w:szCs w:val="24"/>
          <w:rtl/>
        </w:rPr>
        <w:t xml:space="preserve"> داروسازی سنتي- </w:t>
      </w:r>
      <w:r w:rsidR="00805E79" w:rsidRPr="00805E79">
        <w:rPr>
          <w:rFonts w:ascii="Times New Roman" w:eastAsia="Times New Roman" w:hAnsi="Times New Roman" w:cs="Times New Roman"/>
          <w:color w:val="000000"/>
          <w:sz w:val="24"/>
        </w:rPr>
        <w:t>PhD</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4E117BB0" w14:textId="4D7B9DB5" w:rsidR="00FA17A2"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805E79">
        <w:rPr>
          <w:rFonts w:asciiTheme="majorBidi" w:hAnsiTheme="majorBidi" w:cs="B Nazanin" w:hint="cs"/>
          <w:sz w:val="24"/>
          <w:szCs w:val="24"/>
          <w:rtl/>
          <w:lang w:bidi="fa-IR"/>
        </w:rPr>
        <w:t xml:space="preserve"> </w:t>
      </w:r>
      <w:r w:rsidR="00433C47">
        <w:rPr>
          <w:rFonts w:asciiTheme="majorBidi" w:hAnsiTheme="majorBidi" w:cs="B Nazanin" w:hint="cs"/>
          <w:sz w:val="24"/>
          <w:szCs w:val="24"/>
          <w:rtl/>
          <w:lang w:bidi="fa-IR"/>
        </w:rPr>
        <w:t>استاد</w:t>
      </w:r>
    </w:p>
    <w:p w14:paraId="12DF76AB" w14:textId="40B1F0CF" w:rsidR="00852EA4" w:rsidRPr="0038172F"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805E79">
        <w:rPr>
          <w:rFonts w:asciiTheme="majorBidi" w:hAnsiTheme="majorBidi" w:cs="B Nazanin" w:hint="cs"/>
          <w:sz w:val="24"/>
          <w:szCs w:val="24"/>
          <w:rtl/>
          <w:lang w:bidi="fa-IR"/>
        </w:rPr>
        <w:t xml:space="preserve"> داروسازی سنتی</w:t>
      </w:r>
    </w:p>
    <w:p w14:paraId="0FC2E735" w14:textId="264C0DD9"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805E79">
        <w:rPr>
          <w:rFonts w:asciiTheme="majorBidi" w:hAnsiTheme="majorBidi" w:cs="B Nazanin" w:hint="cs"/>
          <w:sz w:val="24"/>
          <w:szCs w:val="24"/>
          <w:rtl/>
          <w:lang w:bidi="fa-IR"/>
        </w:rPr>
        <w:t xml:space="preserve"> دانشکده طب ایرانی</w:t>
      </w:r>
    </w:p>
    <w:p w14:paraId="432C8EAE" w14:textId="2057827B"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805E79">
        <w:rPr>
          <w:rFonts w:asciiTheme="majorBidi" w:hAnsiTheme="majorBidi" w:cs="B Nazanin" w:hint="cs"/>
          <w:sz w:val="24"/>
          <w:szCs w:val="24"/>
          <w:rtl/>
          <w:lang w:bidi="fa-IR"/>
        </w:rPr>
        <w:t xml:space="preserve"> 88990837</w:t>
      </w:r>
    </w:p>
    <w:p w14:paraId="1F6A8C6B" w14:textId="55EAEC5D" w:rsidR="00FA17A2" w:rsidRPr="003C3250" w:rsidRDefault="003C3250"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805E79">
        <w:rPr>
          <w:rFonts w:asciiTheme="majorBidi" w:hAnsiTheme="majorBidi" w:cs="B Nazanin" w:hint="cs"/>
          <w:sz w:val="24"/>
          <w:szCs w:val="24"/>
          <w:rtl/>
          <w:lang w:bidi="fa-IR"/>
        </w:rPr>
        <w:t xml:space="preserve"> </w:t>
      </w:r>
      <w:r w:rsidR="00805E79">
        <w:rPr>
          <w:rFonts w:asciiTheme="majorBidi" w:hAnsiTheme="majorBidi" w:cs="B Nazanin"/>
          <w:sz w:val="24"/>
          <w:szCs w:val="24"/>
          <w:lang w:bidi="fa-IR"/>
        </w:rPr>
        <w:t>rojarahimi@gmail.com</w:t>
      </w:r>
    </w:p>
    <w:p w14:paraId="659E1C33" w14:textId="754CB0E5" w:rsidR="009A0090" w:rsidRPr="00EB6DB3" w:rsidRDefault="00E270DE" w:rsidP="00A65BBB">
      <w:pPr>
        <w:bidi/>
        <w:jc w:val="both"/>
        <w:rPr>
          <w:rFonts w:ascii="IranNastaliq" w:hAnsi="IranNastaliq" w:cs="B Nazanin"/>
          <w:b/>
          <w:bCs/>
          <w:sz w:val="24"/>
          <w:szCs w:val="24"/>
          <w:rtl/>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lastRenderedPageBreak/>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A17A2" w:rsidRPr="00EB6DB3">
        <w:rPr>
          <w:rFonts w:ascii="IranNastaliq" w:hAnsi="IranNastaliq" w:cs="B Nazanin"/>
          <w:b/>
          <w:bCs/>
          <w:sz w:val="24"/>
          <w:szCs w:val="24"/>
          <w:rtl/>
          <w:lang w:bidi="fa-IR"/>
        </w:rPr>
        <w:t xml:space="preserve"> (انتظار </w:t>
      </w:r>
      <w:r w:rsidR="00FA17A2" w:rsidRPr="00EB6DB3">
        <w:rPr>
          <w:rFonts w:ascii="IranNastaliq" w:hAnsi="IranNastaliq" w:cs="B Nazanin" w:hint="eastAsia"/>
          <w:b/>
          <w:bCs/>
          <w:sz w:val="24"/>
          <w:szCs w:val="24"/>
          <w:rtl/>
          <w:lang w:bidi="fa-IR"/>
        </w:rPr>
        <w:t>م</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softHyphen/>
        <w:t>رود مسؤول درس ضمن ارائه توض</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حات</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w:t>
      </w:r>
      <w:r w:rsidR="00FA17A2" w:rsidRPr="00EB6DB3">
        <w:rPr>
          <w:rFonts w:ascii="IranNastaliq" w:hAnsi="IranNastaliq" w:cs="B Nazanin"/>
          <w:b/>
          <w:bCs/>
          <w:sz w:val="24"/>
          <w:szCs w:val="24"/>
          <w:rtl/>
          <w:lang w:bidi="fa-IR"/>
        </w:rPr>
        <w:t xml:space="preserve"> </w:t>
      </w:r>
      <w:r>
        <w:rPr>
          <w:rFonts w:ascii="IranNastaliq" w:hAnsi="IranNastaliq" w:cs="B Nazanin" w:hint="cs"/>
          <w:b/>
          <w:bCs/>
          <w:sz w:val="24"/>
          <w:szCs w:val="24"/>
          <w:rtl/>
          <w:lang w:bidi="fa-IR"/>
        </w:rPr>
        <w:t>بخش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مختلف محتوایی </w:t>
      </w:r>
      <w:r w:rsidR="00FA17A2" w:rsidRPr="00EB6DB3">
        <w:rPr>
          <w:rFonts w:ascii="IranNastaliq" w:hAnsi="IranNastaliq" w:cs="B Nazanin"/>
          <w:b/>
          <w:bCs/>
          <w:sz w:val="24"/>
          <w:szCs w:val="24"/>
          <w:rtl/>
          <w:lang w:bidi="fa-IR"/>
        </w:rPr>
        <w:t xml:space="preserve">درس را در قالب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ک</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ا</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دو</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بند،</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کند</w:t>
      </w:r>
      <w:r w:rsidR="00FA17A2" w:rsidRPr="00EB6DB3">
        <w:rPr>
          <w:rFonts w:ascii="IranNastaliq" w:hAnsi="IranNastaliq" w:cs="B Nazanin"/>
          <w:b/>
          <w:bCs/>
          <w:sz w:val="24"/>
          <w:szCs w:val="24"/>
          <w:rtl/>
          <w:lang w:bidi="fa-IR"/>
        </w:rPr>
        <w:t xml:space="preserve">): </w:t>
      </w:r>
    </w:p>
    <w:p w14:paraId="6180AB2F" w14:textId="77777777" w:rsidR="00805E79" w:rsidRPr="00805E79" w:rsidRDefault="00805E79" w:rsidP="00805E79">
      <w:pPr>
        <w:bidi/>
        <w:spacing w:after="234" w:line="259" w:lineRule="auto"/>
        <w:ind w:left="44" w:hanging="10"/>
        <w:rPr>
          <w:rFonts w:ascii="Calibri" w:eastAsia="Calibri" w:hAnsi="Calibri" w:cs="B Nazanin"/>
          <w:color w:val="000000"/>
          <w:sz w:val="24"/>
          <w:szCs w:val="24"/>
          <w:rtl/>
        </w:rPr>
      </w:pPr>
      <w:r w:rsidRPr="00805E79">
        <w:rPr>
          <w:rFonts w:ascii="Calibri" w:eastAsia="Calibri" w:hAnsi="Calibri" w:cs="B Nazanin"/>
          <w:color w:val="000000"/>
          <w:sz w:val="24"/>
          <w:szCs w:val="24"/>
          <w:rtl/>
        </w:rPr>
        <w:t>درس مفردات طب سنتي و كاربرد منطقي آنها به گیاهان دارویي از منظر طب سنتي و طب نوین مي پردازد و گیاهان دارویي را از جنبه های مختلف شامل ماهیت، طبیعت، مکانیسم عمل، افعال و خواص فارماكولوژیک و درماني، عوارض جانبي، تداخ</w:t>
      </w:r>
      <w:r w:rsidRPr="00805E79">
        <w:rPr>
          <w:rFonts w:ascii="Calibri" w:eastAsia="Calibri" w:hAnsi="Calibri" w:cs="B Nazanin" w:hint="cs"/>
          <w:color w:val="000000"/>
          <w:sz w:val="24"/>
          <w:szCs w:val="24"/>
          <w:rtl/>
          <w:lang w:bidi="fa-IR"/>
        </w:rPr>
        <w:t>لا</w:t>
      </w:r>
      <w:r w:rsidRPr="00805E79">
        <w:rPr>
          <w:rFonts w:ascii="Calibri" w:eastAsia="Calibri" w:hAnsi="Calibri" w:cs="B Nazanin"/>
          <w:color w:val="000000"/>
          <w:sz w:val="24"/>
          <w:szCs w:val="24"/>
          <w:rtl/>
        </w:rPr>
        <w:t>ت و موارد منع مصرف براساس این دو دیدگاه مورد بررسي و مقایسه قرار مي دهد. دانشجویان در دوره داروسازی عمومي با اصول گیاه درماني از دیدگاه طب نوین آشنا شده اند. بنابراین الز</w:t>
      </w:r>
      <w:r w:rsidRPr="00805E79">
        <w:rPr>
          <w:rFonts w:ascii="Calibri" w:eastAsia="Calibri" w:hAnsi="Calibri" w:cs="B Nazanin" w:hint="cs"/>
          <w:color w:val="000000"/>
          <w:sz w:val="24"/>
          <w:szCs w:val="24"/>
          <w:rtl/>
        </w:rPr>
        <w:t>ا</w:t>
      </w:r>
      <w:r w:rsidRPr="00805E79">
        <w:rPr>
          <w:rFonts w:ascii="Calibri" w:eastAsia="Calibri" w:hAnsi="Calibri" w:cs="B Nazanin"/>
          <w:color w:val="000000"/>
          <w:sz w:val="24"/>
          <w:szCs w:val="24"/>
          <w:rtl/>
        </w:rPr>
        <w:t>م است كه تکیه بیشتری بر اصول و مباني گیاه درماني از دیدگاه طب سنتي صورت پذیرد و دانشجویان با اصول و مباني حاكم بر گیاه درماني از دیدگاه طب سنتي مسلط شوند. منابع متعددی در طب سنتي ایران در خصوص گیاه درماني موجود مي باشد كه تحت عنوان كتب مفردات شناخته مي شوند. در طب نوین نیز منابع متعددی در این خصوص موجود مي باشد كه تحت عنوان كتب فیتوتراپي از آنها نام برده مي ش</w:t>
      </w:r>
      <w:r w:rsidRPr="00805E79">
        <w:rPr>
          <w:rFonts w:ascii="Calibri" w:eastAsia="Calibri" w:hAnsi="Calibri" w:cs="B Nazanin" w:hint="cs"/>
          <w:color w:val="000000"/>
          <w:sz w:val="24"/>
          <w:szCs w:val="24"/>
          <w:rtl/>
        </w:rPr>
        <w:t>ود.</w:t>
      </w:r>
    </w:p>
    <w:p w14:paraId="7DACB06F" w14:textId="1E424EED" w:rsidR="009A0090" w:rsidRDefault="00E270DE" w:rsidP="00110B7A">
      <w:pPr>
        <w:tabs>
          <w:tab w:val="left" w:pos="810"/>
        </w:tabs>
        <w:bidi/>
        <w:spacing w:before="240"/>
        <w:jc w:val="both"/>
        <w:rPr>
          <w:rFonts w:ascii="IranNastaliq" w:hAnsi="IranNastaliq" w:cs="B Nazanin"/>
          <w:b/>
          <w:bCs/>
          <w:sz w:val="24"/>
          <w:szCs w:val="24"/>
          <w:lang w:bidi="fa-IR"/>
        </w:rPr>
      </w:pP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هد</w:t>
      </w: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047FD1" w:rsidRPr="00EB6DB3">
        <w:rPr>
          <w:rFonts w:ascii="IranNastaliq" w:hAnsi="IranNastaliq" w:cs="B Nazanin"/>
          <w:b/>
          <w:bCs/>
          <w:sz w:val="24"/>
          <w:szCs w:val="24"/>
          <w:rtl/>
          <w:lang w:bidi="fa-IR"/>
        </w:rPr>
        <w:t xml:space="preserve">/ </w:t>
      </w:r>
      <w:r w:rsidR="003909B8">
        <w:rPr>
          <w:rFonts w:ascii="IranNastaliq" w:hAnsi="IranNastaliq" w:cs="B Nazanin" w:hint="cs"/>
          <w:b/>
          <w:bCs/>
          <w:sz w:val="24"/>
          <w:szCs w:val="24"/>
          <w:rtl/>
          <w:lang w:bidi="fa-IR"/>
        </w:rPr>
        <w:t>محورهای</w:t>
      </w:r>
      <w:r w:rsidR="00B977E0">
        <w:rPr>
          <w:rFonts w:ascii="IranNastaliq" w:hAnsi="IranNastaliq" w:cs="B Nazanin" w:hint="cs"/>
          <w:b/>
          <w:bCs/>
          <w:sz w:val="24"/>
          <w:szCs w:val="24"/>
          <w:rtl/>
          <w:lang w:bidi="fa-IR"/>
        </w:rPr>
        <w:t xml:space="preserve"> 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5A91FD83" w14:textId="77777777" w:rsidR="00110B7A" w:rsidRPr="00110B7A" w:rsidRDefault="00110B7A" w:rsidP="00110B7A">
      <w:pPr>
        <w:numPr>
          <w:ilvl w:val="0"/>
          <w:numId w:val="7"/>
        </w:numPr>
        <w:bidi/>
        <w:spacing w:after="215" w:line="259" w:lineRule="auto"/>
        <w:ind w:firstLine="360"/>
        <w:jc w:val="both"/>
        <w:rPr>
          <w:rFonts w:ascii="Calibri" w:eastAsia="Calibri" w:hAnsi="Calibri" w:cs="Calibri"/>
          <w:color w:val="000000"/>
        </w:rPr>
      </w:pPr>
      <w:r w:rsidRPr="00110B7A">
        <w:rPr>
          <w:rFonts w:ascii="B Nazanin" w:eastAsia="B Nazanin" w:hAnsi="B Nazanin" w:cs="B Nazanin"/>
          <w:color w:val="000000"/>
          <w:sz w:val="24"/>
          <w:szCs w:val="24"/>
          <w:rtl/>
        </w:rPr>
        <w:t xml:space="preserve">آشنایي با ماهیت مفردات پركاربرد در طب ایراني  </w:t>
      </w:r>
    </w:p>
    <w:p w14:paraId="2DB76C73" w14:textId="77777777" w:rsidR="00110B7A" w:rsidRPr="00110B7A" w:rsidRDefault="00110B7A" w:rsidP="00110B7A">
      <w:pPr>
        <w:numPr>
          <w:ilvl w:val="0"/>
          <w:numId w:val="7"/>
        </w:numPr>
        <w:bidi/>
        <w:spacing w:after="0" w:line="495" w:lineRule="auto"/>
        <w:ind w:firstLine="360"/>
        <w:jc w:val="both"/>
        <w:rPr>
          <w:rFonts w:ascii="Calibri" w:eastAsia="Calibri" w:hAnsi="Calibri" w:cs="Calibri"/>
          <w:color w:val="000000"/>
        </w:rPr>
      </w:pPr>
      <w:r w:rsidRPr="00110B7A">
        <w:rPr>
          <w:rFonts w:ascii="B Nazanin" w:eastAsia="B Nazanin" w:hAnsi="B Nazanin" w:cs="B Nazanin"/>
          <w:color w:val="000000"/>
          <w:sz w:val="24"/>
          <w:szCs w:val="24"/>
          <w:rtl/>
        </w:rPr>
        <w:t xml:space="preserve">آشنایي با ابعاد درماني مختلف مفردات پركاربرد </w:t>
      </w:r>
      <w:r w:rsidRPr="00110B7A">
        <w:rPr>
          <w:rFonts w:ascii="IranNastaliq" w:eastAsia="IranNastaliq" w:hAnsi="IranNastaliq" w:cs="IranNastaliq"/>
          <w:color w:val="000000"/>
          <w:sz w:val="24"/>
          <w:szCs w:val="24"/>
          <w:rtl/>
        </w:rPr>
        <w:t xml:space="preserve"> </w:t>
      </w:r>
    </w:p>
    <w:p w14:paraId="64F99659" w14:textId="633FFAFE" w:rsidR="009A0090" w:rsidRPr="00EB6DB3" w:rsidRDefault="009A0090" w:rsidP="00B14502">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B977E0">
        <w:rPr>
          <w:rFonts w:ascii="IranNastaliq" w:hAnsi="IranNastaliq" w:cs="B Nazanin" w:hint="cs"/>
          <w:b/>
          <w:bCs/>
          <w:sz w:val="24"/>
          <w:szCs w:val="24"/>
          <w:rtl/>
          <w:lang w:bidi="fa-IR"/>
        </w:rPr>
        <w:t>/ زیر</w:t>
      </w:r>
      <w:r w:rsidR="00B37985">
        <w:rPr>
          <w:rFonts w:ascii="IranNastaliq" w:hAnsi="IranNastaliq" w:cs="B Nazanin" w:hint="cs"/>
          <w:b/>
          <w:bCs/>
          <w:sz w:val="24"/>
          <w:szCs w:val="24"/>
          <w:rtl/>
          <w:lang w:bidi="fa-IR"/>
        </w:rPr>
        <w:t xml:space="preserve">محورهای هر </w:t>
      </w:r>
      <w:r w:rsidR="00B977E0">
        <w:rPr>
          <w:rFonts w:ascii="IranNastaliq" w:hAnsi="IranNastaliq" w:cs="B Nazanin" w:hint="cs"/>
          <w:b/>
          <w:bCs/>
          <w:sz w:val="24"/>
          <w:szCs w:val="24"/>
          <w:rtl/>
          <w:lang w:bidi="fa-IR"/>
        </w:rPr>
        <w:t>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5609B045" w14:textId="51F6D94F" w:rsidR="009A0090" w:rsidRDefault="009A0090" w:rsidP="00EB6DB3">
      <w:pPr>
        <w:bidi/>
        <w:rPr>
          <w:rFonts w:asciiTheme="majorBidi" w:hAnsiTheme="majorBidi" w:cs="B Nazanin"/>
          <w:sz w:val="24"/>
          <w:szCs w:val="24"/>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w:t>
      </w:r>
    </w:p>
    <w:p w14:paraId="16DB6A06" w14:textId="77777777" w:rsidR="00110B7A" w:rsidRDefault="00110B7A" w:rsidP="00110B7A">
      <w:pPr>
        <w:numPr>
          <w:ilvl w:val="0"/>
          <w:numId w:val="7"/>
        </w:numPr>
        <w:bidi/>
        <w:spacing w:after="26" w:line="270" w:lineRule="auto"/>
        <w:ind w:firstLine="360"/>
      </w:pPr>
      <w:r>
        <w:rPr>
          <w:rFonts w:ascii="B Nazanin" w:eastAsia="B Nazanin" w:hAnsi="B Nazanin" w:cs="B Nazanin"/>
          <w:sz w:val="24"/>
          <w:szCs w:val="24"/>
          <w:rtl/>
        </w:rPr>
        <w:t>بتواند مفردات پركاربرد در طب ایراني را شناسایي كند و آنها را از مفردات با شکل ظاهری مشابه و تقلبات تشخیص دهد .</w:t>
      </w:r>
      <w:r>
        <w:rPr>
          <w:rFonts w:ascii="Times New Roman" w:eastAsia="Times New Roman" w:hAnsi="Times New Roman" w:cs="Times New Roman"/>
          <w:sz w:val="24"/>
          <w:szCs w:val="24"/>
          <w:rtl/>
        </w:rPr>
        <w:t xml:space="preserve"> </w:t>
      </w:r>
    </w:p>
    <w:p w14:paraId="7A7F24B8" w14:textId="77777777" w:rsidR="00110B7A" w:rsidRDefault="00110B7A" w:rsidP="00110B7A">
      <w:pPr>
        <w:numPr>
          <w:ilvl w:val="0"/>
          <w:numId w:val="7"/>
        </w:numPr>
        <w:bidi/>
        <w:spacing w:after="41" w:line="259" w:lineRule="auto"/>
        <w:ind w:firstLine="360"/>
      </w:pPr>
      <w:r>
        <w:rPr>
          <w:rFonts w:ascii="B Nazanin" w:eastAsia="B Nazanin" w:hAnsi="B Nazanin" w:cs="B Nazanin"/>
          <w:sz w:val="24"/>
          <w:szCs w:val="24"/>
          <w:rtl/>
        </w:rPr>
        <w:t>با تركیبات شیمیایي اصلي موجود در هر یک از مفردات آشنا شود .</w:t>
      </w:r>
      <w:r>
        <w:rPr>
          <w:rFonts w:ascii="Times New Roman" w:eastAsia="Times New Roman" w:hAnsi="Times New Roman" w:cs="Times New Roman"/>
          <w:sz w:val="24"/>
          <w:szCs w:val="24"/>
          <w:rtl/>
        </w:rPr>
        <w:t xml:space="preserve"> </w:t>
      </w:r>
    </w:p>
    <w:p w14:paraId="7AB09E0D" w14:textId="77777777" w:rsidR="00110B7A" w:rsidRDefault="00110B7A" w:rsidP="00110B7A">
      <w:pPr>
        <w:numPr>
          <w:ilvl w:val="0"/>
          <w:numId w:val="7"/>
        </w:numPr>
        <w:bidi/>
        <w:spacing w:after="41" w:line="259" w:lineRule="auto"/>
        <w:ind w:firstLine="360"/>
      </w:pPr>
      <w:r>
        <w:rPr>
          <w:rFonts w:ascii="B Nazanin" w:eastAsia="B Nazanin" w:hAnsi="B Nazanin" w:cs="B Nazanin"/>
          <w:sz w:val="24"/>
          <w:szCs w:val="24"/>
          <w:rtl/>
        </w:rPr>
        <w:t>با طبیعت و افعال و خواص هر یک از مفردات آشنا شود.</w:t>
      </w:r>
      <w:r>
        <w:rPr>
          <w:rFonts w:ascii="Times New Roman" w:eastAsia="Times New Roman" w:hAnsi="Times New Roman" w:cs="Times New Roman"/>
          <w:sz w:val="24"/>
          <w:szCs w:val="24"/>
          <w:rtl/>
        </w:rPr>
        <w:t xml:space="preserve"> </w:t>
      </w:r>
    </w:p>
    <w:p w14:paraId="64AC58A0" w14:textId="77777777" w:rsidR="00110B7A" w:rsidRDefault="00110B7A" w:rsidP="00110B7A">
      <w:pPr>
        <w:numPr>
          <w:ilvl w:val="0"/>
          <w:numId w:val="7"/>
        </w:numPr>
        <w:bidi/>
        <w:spacing w:after="41" w:line="259" w:lineRule="auto"/>
        <w:ind w:firstLine="360"/>
      </w:pPr>
      <w:r>
        <w:rPr>
          <w:rFonts w:ascii="B Nazanin" w:eastAsia="B Nazanin" w:hAnsi="B Nazanin" w:cs="B Nazanin"/>
          <w:sz w:val="24"/>
          <w:szCs w:val="24"/>
          <w:rtl/>
        </w:rPr>
        <w:t>با نحوه مصرف هر یک از مفردات آشنا شود.</w:t>
      </w:r>
      <w:r>
        <w:rPr>
          <w:rFonts w:ascii="Times New Roman" w:eastAsia="Times New Roman" w:hAnsi="Times New Roman" w:cs="Times New Roman"/>
          <w:sz w:val="24"/>
          <w:szCs w:val="24"/>
          <w:rtl/>
        </w:rPr>
        <w:t xml:space="preserve"> </w:t>
      </w:r>
    </w:p>
    <w:p w14:paraId="42D0CE5D" w14:textId="77777777" w:rsidR="00110B7A" w:rsidRDefault="00110B7A" w:rsidP="00110B7A">
      <w:pPr>
        <w:numPr>
          <w:ilvl w:val="0"/>
          <w:numId w:val="7"/>
        </w:numPr>
        <w:bidi/>
        <w:spacing w:after="258" w:line="270" w:lineRule="auto"/>
        <w:ind w:firstLine="360"/>
      </w:pPr>
      <w:r>
        <w:rPr>
          <w:rFonts w:ascii="B Nazanin" w:eastAsia="B Nazanin" w:hAnsi="B Nazanin" w:cs="B Nazanin"/>
          <w:sz w:val="24"/>
          <w:szCs w:val="24"/>
          <w:rtl/>
        </w:rPr>
        <w:t xml:space="preserve">با ملاحظات مصرف هر یک از مفردات شامل عوارض جانبي، تداخلات، موارد منع مصرف و احتیاطات آشنا شود.  </w:t>
      </w:r>
    </w:p>
    <w:p w14:paraId="05FB8072" w14:textId="77777777" w:rsidR="00110B7A" w:rsidRPr="00EB6DB3" w:rsidRDefault="00110B7A" w:rsidP="00110B7A">
      <w:pPr>
        <w:bidi/>
        <w:rPr>
          <w:rFonts w:asciiTheme="majorBidi" w:hAnsiTheme="majorBidi" w:cs="B Nazanin"/>
          <w:sz w:val="24"/>
          <w:szCs w:val="24"/>
          <w:rtl/>
          <w:lang w:bidi="fa-IR"/>
        </w:rPr>
      </w:pPr>
    </w:p>
    <w:p w14:paraId="076CC1F0" w14:textId="3165B42E" w:rsidR="00E66E78" w:rsidRDefault="009E629C" w:rsidP="00364A0B">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p>
    <w:tbl>
      <w:tblPr>
        <w:tblStyle w:val="TableGrid"/>
        <w:bidiVisual/>
        <w:tblW w:w="0" w:type="auto"/>
        <w:tblLook w:val="04A0" w:firstRow="1" w:lastRow="0" w:firstColumn="1" w:lastColumn="0" w:noHBand="0" w:noVBand="1"/>
      </w:tblPr>
      <w:tblGrid>
        <w:gridCol w:w="3115"/>
        <w:gridCol w:w="3120"/>
        <w:gridCol w:w="3115"/>
      </w:tblGrid>
      <w:tr w:rsidR="009E629C" w14:paraId="14B53AA9" w14:textId="77777777" w:rsidTr="00A06E26">
        <w:tc>
          <w:tcPr>
            <w:tcW w:w="3192" w:type="dxa"/>
          </w:tcPr>
          <w:p w14:paraId="253EF11F" w14:textId="319BE63A" w:rsidR="009E629C" w:rsidRDefault="009E629C" w:rsidP="00DB4835">
            <w:pPr>
              <w:tabs>
                <w:tab w:val="left" w:pos="810"/>
              </w:tabs>
              <w:bidi/>
              <w:spacing w:before="240"/>
              <w:rPr>
                <w:rFonts w:ascii="IranNastaliq" w:hAnsi="IranNastaliq" w:cs="B Nazanin"/>
                <w:b/>
                <w:bCs/>
                <w:sz w:val="24"/>
                <w:szCs w:val="24"/>
                <w:rtl/>
                <w:lang w:bidi="fa-IR"/>
              </w:rPr>
            </w:pPr>
            <w:r w:rsidRPr="0012159D">
              <w:rPr>
                <w:rFonts w:ascii="Arial" w:eastAsia="Calibri" w:hAnsi="Arial" w:cs="B Nazanin"/>
              </w:rPr>
              <w:lastRenderedPageBreak/>
              <w:t></w:t>
            </w:r>
            <w:r>
              <w:rPr>
                <w:rFonts w:ascii="Arial" w:eastAsia="Calibri" w:hAnsi="Arial" w:cs="B Nazanin" w:hint="cs"/>
                <w:rtl/>
              </w:rPr>
              <w:t xml:space="preserve"> </w:t>
            </w:r>
            <w:r>
              <w:rPr>
                <w:rFonts w:ascii="Arial" w:eastAsia="Calibri" w:hAnsi="Arial" w:cs="B Nazanin" w:hint="cs"/>
                <w:rtl/>
                <w:lang w:bidi="fa-IR"/>
              </w:rPr>
              <w:t>مجازی</w:t>
            </w:r>
            <w:r>
              <w:rPr>
                <w:rStyle w:val="FootnoteReference"/>
                <w:rFonts w:ascii="Arial" w:eastAsia="Calibri" w:hAnsi="Arial" w:cs="B Nazanin"/>
                <w:rtl/>
                <w:lang w:bidi="fa-IR"/>
              </w:rPr>
              <w:footnoteReference w:id="3"/>
            </w:r>
            <w:r w:rsidR="00A06E26">
              <w:rPr>
                <w:rFonts w:ascii="Arial" w:eastAsia="Calibri" w:hAnsi="Arial" w:cs="B Nazanin" w:hint="cs"/>
                <w:rtl/>
                <w:lang w:bidi="fa-IR"/>
              </w:rPr>
              <w:t xml:space="preserve"> </w:t>
            </w:r>
          </w:p>
        </w:tc>
        <w:tc>
          <w:tcPr>
            <w:tcW w:w="3192" w:type="dxa"/>
          </w:tcPr>
          <w:p w14:paraId="7AB5044E" w14:textId="2094AFE8" w:rsidR="009E629C" w:rsidRDefault="00110B7A" w:rsidP="009E629C">
            <w:pPr>
              <w:tabs>
                <w:tab w:val="left" w:pos="810"/>
              </w:tabs>
              <w:bidi/>
              <w:spacing w:before="240"/>
              <w:rPr>
                <w:rFonts w:ascii="IranNastaliq" w:hAnsi="IranNastaliq" w:cs="B Nazanin"/>
                <w:b/>
                <w:bCs/>
                <w:sz w:val="24"/>
                <w:szCs w:val="24"/>
                <w:rtl/>
                <w:lang w:bidi="fa-IR"/>
              </w:rPr>
            </w:pPr>
            <w:r w:rsidRPr="0012159D">
              <w:rPr>
                <w:rFonts w:ascii="Arial" w:eastAsia="Calibri" w:hAnsi="Arial" w:cs="B Nazanin"/>
              </w:rPr>
              <w:t></w:t>
            </w:r>
            <w:r w:rsidR="009E629C">
              <w:rPr>
                <w:rFonts w:ascii="Arial" w:eastAsia="Calibri" w:hAnsi="Arial" w:cs="B Nazanin" w:hint="cs"/>
                <w:rtl/>
              </w:rPr>
              <w:t>حضوری</w:t>
            </w:r>
          </w:p>
        </w:tc>
        <w:tc>
          <w:tcPr>
            <w:tcW w:w="3192" w:type="dxa"/>
          </w:tcPr>
          <w:p w14:paraId="0D732092" w14:textId="0B5FD57F" w:rsidR="009E629C" w:rsidRDefault="00110B7A" w:rsidP="009E629C">
            <w:pPr>
              <w:tabs>
                <w:tab w:val="left" w:pos="810"/>
              </w:tabs>
              <w:bidi/>
              <w:spacing w:before="240"/>
              <w:rPr>
                <w:rFonts w:ascii="IranNastaliq" w:hAnsi="IranNastaliq" w:cs="B Nazanin"/>
                <w:b/>
                <w:bCs/>
                <w:sz w:val="24"/>
                <w:szCs w:val="24"/>
                <w:lang w:bidi="fa-IR"/>
              </w:rPr>
            </w:pPr>
            <w:bookmarkStart w:id="1" w:name="_Hlk91149557"/>
            <w:r w:rsidRPr="00110B7A">
              <w:rPr>
                <w:rFonts w:ascii="Agency FB" w:eastAsia="Calibri" w:hAnsi="Agency FB" w:cs="B Nazanin"/>
                <w:sz w:val="36"/>
                <w:szCs w:val="36"/>
              </w:rPr>
              <w:t>•</w:t>
            </w:r>
            <w:bookmarkEnd w:id="1"/>
            <w:r w:rsidR="009E629C" w:rsidRPr="0012159D">
              <w:rPr>
                <w:rFonts w:ascii="Arial" w:eastAsia="Calibri" w:hAnsi="Arial" w:cs="B Nazanin" w:hint="cs"/>
                <w:rtl/>
              </w:rPr>
              <w:t xml:space="preserve"> </w:t>
            </w:r>
            <w:r w:rsidR="009E629C">
              <w:rPr>
                <w:rFonts w:ascii="Arial" w:eastAsia="Calibri" w:hAnsi="Arial" w:cs="B Nazanin" w:hint="cs"/>
                <w:rtl/>
              </w:rPr>
              <w:t>ترکیبی</w:t>
            </w:r>
            <w:r w:rsidR="00A06E26">
              <w:rPr>
                <w:rStyle w:val="FootnoteReference"/>
                <w:rFonts w:ascii="Arial" w:eastAsia="Calibri" w:hAnsi="Arial" w:cs="B Nazanin"/>
                <w:rtl/>
              </w:rPr>
              <w:footnoteReference w:id="4"/>
            </w:r>
          </w:p>
        </w:tc>
      </w:tr>
    </w:tbl>
    <w:p w14:paraId="4CBC1C09" w14:textId="0122FA52"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14:paraId="35E9D93B" w14:textId="0790B2E1" w:rsidR="00A06E26" w:rsidRDefault="00B80410" w:rsidP="007A289E">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مجازی</w:t>
      </w:r>
    </w:p>
    <w:p w14:paraId="18D1525D" w14:textId="0FC62A97" w:rsidR="00DB4835" w:rsidRPr="00DB4835" w:rsidRDefault="00DB4835" w:rsidP="00DB4835">
      <w:pPr>
        <w:tabs>
          <w:tab w:val="left" w:pos="810"/>
        </w:tabs>
        <w:bidi/>
        <w:spacing w:after="0"/>
        <w:rPr>
          <w:rFonts w:asciiTheme="majorBidi" w:hAnsiTheme="majorBidi" w:cs="B Nazanin"/>
          <w:sz w:val="24"/>
          <w:szCs w:val="24"/>
          <w:rtl/>
          <w:lang w:bidi="fa-IR"/>
        </w:rPr>
      </w:pPr>
      <w:r w:rsidRPr="00DB4835">
        <w:rPr>
          <w:rFonts w:asciiTheme="majorBidi" w:hAnsiTheme="majorBidi" w:cs="B Nazanin" w:hint="cs"/>
          <w:sz w:val="24"/>
          <w:szCs w:val="24"/>
          <w:rtl/>
          <w:lang w:bidi="fa-IR"/>
        </w:rPr>
        <w:t>روش</w:t>
      </w:r>
      <w:r w:rsidRPr="00DB4835">
        <w:rPr>
          <w:rFonts w:asciiTheme="majorBidi" w:hAnsiTheme="majorBidi" w:cs="B Nazanin"/>
          <w:sz w:val="24"/>
          <w:szCs w:val="24"/>
          <w:rtl/>
          <w:lang w:bidi="fa-IR"/>
        </w:rPr>
        <w:softHyphen/>
      </w:r>
      <w:r w:rsidRPr="00DB4835">
        <w:rPr>
          <w:rFonts w:asciiTheme="majorBidi" w:hAnsiTheme="majorBidi" w:cs="B Nazanin" w:hint="cs"/>
          <w:sz w:val="24"/>
          <w:szCs w:val="24"/>
          <w:rtl/>
          <w:lang w:bidi="fa-IR"/>
        </w:rPr>
        <w:t>های یاددهی- یادگیری زیر به عنوان نمونه معرفی شده</w:t>
      </w:r>
      <w:r w:rsidRPr="00DB4835">
        <w:rPr>
          <w:rFonts w:asciiTheme="majorBidi" w:hAnsiTheme="majorBidi" w:cs="B Nazanin"/>
          <w:sz w:val="24"/>
          <w:szCs w:val="24"/>
          <w:rtl/>
          <w:lang w:bidi="fa-IR"/>
        </w:rPr>
        <w:softHyphen/>
      </w:r>
      <w:r w:rsidRPr="00DB4835">
        <w:rPr>
          <w:rFonts w:asciiTheme="majorBidi" w:hAnsiTheme="majorBidi" w:cs="B Nazanin" w:hint="cs"/>
          <w:sz w:val="24"/>
          <w:szCs w:val="24"/>
          <w:rtl/>
          <w:lang w:bidi="fa-IR"/>
        </w:rPr>
        <w:t>اند</w:t>
      </w:r>
      <w:r>
        <w:rPr>
          <w:rFonts w:asciiTheme="majorBidi" w:hAnsiTheme="majorBidi" w:cs="B Nazanin" w:hint="cs"/>
          <w:sz w:val="24"/>
          <w:szCs w:val="24"/>
          <w:rtl/>
          <w:lang w:bidi="fa-IR"/>
        </w:rPr>
        <w:t>:</w:t>
      </w:r>
      <w:r w:rsidRPr="00DB4835">
        <w:rPr>
          <w:rFonts w:asciiTheme="majorBidi" w:hAnsiTheme="majorBidi" w:cs="B Nazanin" w:hint="cs"/>
          <w:sz w:val="24"/>
          <w:szCs w:val="24"/>
          <w:rtl/>
          <w:lang w:bidi="fa-IR"/>
        </w:rPr>
        <w:t xml:space="preserve">  </w:t>
      </w:r>
    </w:p>
    <w:p w14:paraId="5A7CEF9A" w14:textId="75D3DA2D" w:rsidR="00B80410" w:rsidRPr="00B80410" w:rsidRDefault="00110B7A" w:rsidP="00B80410">
      <w:pPr>
        <w:bidi/>
        <w:spacing w:after="0" w:line="240" w:lineRule="auto"/>
        <w:rPr>
          <w:rFonts w:ascii="Arial" w:eastAsia="Calibri" w:hAnsi="Arial" w:cs="B Nazanin"/>
          <w:rtl/>
        </w:rPr>
      </w:pPr>
      <w:r>
        <w:rPr>
          <w:rFonts w:ascii="Agency FB" w:eastAsia="Calibri" w:hAnsi="Agency FB" w:cs="B Nazanin"/>
        </w:rPr>
        <w:t>•</w:t>
      </w:r>
      <w:r w:rsidR="00B80410">
        <w:rPr>
          <w:rFonts w:ascii="Arial" w:eastAsia="Calibri" w:hAnsi="Arial" w:cs="B Nazanin" w:hint="cs"/>
          <w:rtl/>
        </w:rPr>
        <w:t xml:space="preserve"> </w:t>
      </w:r>
      <w:r w:rsidR="00B80410" w:rsidRPr="00B80410">
        <w:rPr>
          <w:rFonts w:ascii="Arial" w:eastAsia="Calibri" w:hAnsi="Arial" w:cs="B Nazanin" w:hint="cs"/>
          <w:rtl/>
        </w:rPr>
        <w:t xml:space="preserve">کلاس وارونه </w:t>
      </w:r>
      <w:r w:rsidR="00B80410" w:rsidRPr="00B80410">
        <w:rPr>
          <w:rFonts w:ascii="Arial" w:eastAsia="Calibri" w:hAnsi="Arial" w:cs="B Nazanin"/>
          <w:rtl/>
        </w:rPr>
        <w:tab/>
      </w:r>
    </w:p>
    <w:p w14:paraId="0600C5F5" w14:textId="4E533B6C"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14:paraId="66B707C4" w14:textId="6E612E0A"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محتوای الکترونیکی تعاملی</w:t>
      </w:r>
    </w:p>
    <w:p w14:paraId="16B1DA26" w14:textId="678C14A5"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14:paraId="400AA584" w14:textId="0400F981"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اکتشافی هدایت شده </w:t>
      </w:r>
      <w:r w:rsidR="00B80410" w:rsidRPr="00B80410">
        <w:rPr>
          <w:rFonts w:ascii="Arial" w:eastAsia="Calibri" w:hAnsi="Arial" w:cs="B Nazanin"/>
          <w:rtl/>
        </w:rPr>
        <w:tab/>
      </w:r>
    </w:p>
    <w:p w14:paraId="737C9E41" w14:textId="34706B22"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مبتنی بر سناریوی متنی </w:t>
      </w:r>
      <w:r w:rsidR="00B80410" w:rsidRPr="00B80410">
        <w:rPr>
          <w:rFonts w:ascii="Arial" w:eastAsia="Calibri" w:hAnsi="Arial" w:cs="B Nazanin"/>
          <w:rtl/>
        </w:rPr>
        <w:tab/>
      </w:r>
    </w:p>
    <w:p w14:paraId="0ED013A2" w14:textId="57CAC3B4" w:rsidR="00B80410" w:rsidRPr="00B80410" w:rsidRDefault="00DB4835" w:rsidP="00B80410">
      <w:pPr>
        <w:bidi/>
        <w:spacing w:after="0" w:line="240" w:lineRule="auto"/>
        <w:rPr>
          <w:rFonts w:ascii="Calibri" w:eastAsia="Calibri" w:hAnsi="Calibri" w:cs="B Mitra"/>
          <w:sz w:val="28"/>
          <w:szCs w:val="28"/>
          <w:rtl/>
          <w:lang w:bidi="fa-IR"/>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14:paraId="4E9BDF44" w14:textId="77777777" w:rsidR="00DB4835" w:rsidRDefault="00DB4835" w:rsidP="00B80410">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0121C50A" w14:textId="4CD118A2"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14:paraId="5E22FAF2" w14:textId="7F01F48C" w:rsidR="00DB4835" w:rsidRDefault="00DB4835" w:rsidP="00DB4835">
      <w:pPr>
        <w:tabs>
          <w:tab w:val="left" w:pos="810"/>
        </w:tabs>
        <w:bidi/>
        <w:spacing w:after="0"/>
        <w:rPr>
          <w:rFonts w:ascii="IranNastaliq" w:hAnsi="IranNastaliq" w:cs="B Nazanin"/>
          <w:b/>
          <w:bCs/>
          <w:sz w:val="24"/>
          <w:szCs w:val="24"/>
          <w:rtl/>
          <w:lang w:bidi="fa-IR"/>
        </w:rPr>
      </w:pPr>
      <w:r w:rsidRPr="00DB4835">
        <w:rPr>
          <w:rFonts w:asciiTheme="majorBidi" w:hAnsiTheme="majorBidi" w:cs="B Nazanin" w:hint="cs"/>
          <w:sz w:val="24"/>
          <w:szCs w:val="24"/>
          <w:rtl/>
          <w:lang w:bidi="fa-IR"/>
        </w:rPr>
        <w:t>روش</w:t>
      </w:r>
      <w:r w:rsidRPr="00DB4835">
        <w:rPr>
          <w:rFonts w:asciiTheme="majorBidi" w:hAnsiTheme="majorBidi" w:cs="B Nazanin"/>
          <w:sz w:val="24"/>
          <w:szCs w:val="24"/>
          <w:rtl/>
          <w:lang w:bidi="fa-IR"/>
        </w:rPr>
        <w:softHyphen/>
      </w:r>
      <w:r w:rsidRPr="00DB4835">
        <w:rPr>
          <w:rFonts w:asciiTheme="majorBidi" w:hAnsiTheme="majorBidi" w:cs="B Nazanin" w:hint="cs"/>
          <w:sz w:val="24"/>
          <w:szCs w:val="24"/>
          <w:rtl/>
          <w:lang w:bidi="fa-IR"/>
        </w:rPr>
        <w:t>های یاددهی- یادگیری زیر به عنوان نمونه معرفی شده</w:t>
      </w:r>
      <w:r w:rsidRPr="00DB4835">
        <w:rPr>
          <w:rFonts w:asciiTheme="majorBidi" w:hAnsiTheme="majorBidi" w:cs="B Nazanin"/>
          <w:sz w:val="24"/>
          <w:szCs w:val="24"/>
          <w:rtl/>
          <w:lang w:bidi="fa-IR"/>
        </w:rPr>
        <w:softHyphen/>
      </w:r>
      <w:r w:rsidRPr="00DB4835">
        <w:rPr>
          <w:rFonts w:asciiTheme="majorBidi" w:hAnsiTheme="majorBidi" w:cs="B Nazanin" w:hint="cs"/>
          <w:sz w:val="24"/>
          <w:szCs w:val="24"/>
          <w:rtl/>
          <w:lang w:bidi="fa-IR"/>
        </w:rPr>
        <w:t>اند</w:t>
      </w:r>
      <w:r>
        <w:rPr>
          <w:rFonts w:asciiTheme="majorBidi" w:hAnsiTheme="majorBidi" w:cs="B Nazanin" w:hint="cs"/>
          <w:sz w:val="24"/>
          <w:szCs w:val="24"/>
          <w:rtl/>
          <w:lang w:bidi="fa-IR"/>
        </w:rPr>
        <w:t>:</w:t>
      </w:r>
    </w:p>
    <w:p w14:paraId="58BEDABE" w14:textId="54408562" w:rsidR="00DB4835" w:rsidRPr="00DB4835" w:rsidRDefault="00D96700" w:rsidP="00DB4835">
      <w:pPr>
        <w:bidi/>
        <w:spacing w:after="0" w:line="240" w:lineRule="auto"/>
        <w:rPr>
          <w:rFonts w:ascii="Arial" w:eastAsia="Calibri" w:hAnsi="Arial" w:cs="B Nazanin"/>
          <w:rtl/>
        </w:rPr>
      </w:pPr>
      <w:r w:rsidRPr="00110B7A">
        <w:rPr>
          <w:rFonts w:ascii="Agency FB" w:eastAsia="Calibri" w:hAnsi="Agency FB" w:cs="B Nazanin"/>
          <w:sz w:val="36"/>
          <w:szCs w:val="36"/>
        </w:rPr>
        <w:t>•</w:t>
      </w:r>
      <w:r w:rsidR="00DB4835">
        <w:rPr>
          <w:rFonts w:ascii="Arial" w:eastAsia="Calibri" w:hAnsi="Arial" w:cs="B Nazanin" w:hint="cs"/>
          <w:rtl/>
        </w:rPr>
        <w:t xml:space="preserve"> </w:t>
      </w:r>
      <w:r w:rsidR="00DB4835" w:rsidRPr="00DB4835">
        <w:rPr>
          <w:rFonts w:ascii="Arial" w:eastAsia="Calibri" w:hAnsi="Arial" w:cs="B Nazanin" w:hint="cs"/>
          <w:rtl/>
        </w:rPr>
        <w:t xml:space="preserve">سخنرانی تعاملی (پرسش و پاسخ، کوئیز، بحث گروهی و ...) </w:t>
      </w:r>
      <w:r w:rsidR="00DB4835" w:rsidRPr="00DB4835">
        <w:rPr>
          <w:rFonts w:ascii="Arial" w:eastAsia="Calibri" w:hAnsi="Arial" w:cs="B Nazanin"/>
          <w:rtl/>
        </w:rPr>
        <w:tab/>
      </w:r>
    </w:p>
    <w:p w14:paraId="2CDAA2AF" w14:textId="48BD07B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بحث در گروههای کوچک </w:t>
      </w:r>
      <w:r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5B4BB391"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5CA040C"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14:paraId="576D4671" w14:textId="7BB2649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سناریو </w:t>
      </w:r>
      <w:r w:rsidRPr="00DB4835">
        <w:rPr>
          <w:rFonts w:ascii="Arial" w:eastAsia="Calibri" w:hAnsi="Arial" w:cs="B Nazanin"/>
          <w:rtl/>
        </w:rPr>
        <w:tab/>
      </w:r>
      <w:r w:rsidRPr="00DB4835">
        <w:rPr>
          <w:rFonts w:ascii="Arial" w:eastAsia="Calibri" w:hAnsi="Arial" w:cs="B Nazanin"/>
          <w:rtl/>
        </w:rPr>
        <w:tab/>
      </w:r>
    </w:p>
    <w:p w14:paraId="16342F2D" w14:textId="28155CE6" w:rsidR="00DB4835" w:rsidRPr="00DB4835" w:rsidRDefault="00D96700" w:rsidP="00DB4835">
      <w:pPr>
        <w:bidi/>
        <w:spacing w:after="0" w:line="240" w:lineRule="auto"/>
        <w:rPr>
          <w:rFonts w:ascii="Arial" w:eastAsia="Calibri" w:hAnsi="Arial" w:cs="B Nazanin"/>
          <w:rtl/>
        </w:rPr>
      </w:pPr>
      <w:r w:rsidRPr="00110B7A">
        <w:rPr>
          <w:rFonts w:ascii="Agency FB" w:eastAsia="Calibri" w:hAnsi="Agency FB" w:cs="B Nazanin"/>
          <w:sz w:val="36"/>
          <w:szCs w:val="36"/>
        </w:rPr>
        <w:t>•</w:t>
      </w:r>
      <w:r w:rsidR="00DB4835">
        <w:rPr>
          <w:rFonts w:ascii="Arial" w:eastAsia="Calibri" w:hAnsi="Arial" w:cs="B Nazanin" w:hint="cs"/>
          <w:rtl/>
        </w:rPr>
        <w:t xml:space="preserve"> </w:t>
      </w:r>
      <w:r w:rsidR="00DB4835" w:rsidRPr="00DB4835">
        <w:rPr>
          <w:rFonts w:ascii="Arial" w:eastAsia="Calibri" w:hAnsi="Arial" w:cs="B Nazanin" w:hint="cs"/>
          <w:rtl/>
        </w:rPr>
        <w:t xml:space="preserve">استفاده از دانشجویان در تدریس (تدریس توسط همتایان) </w:t>
      </w:r>
      <w:r w:rsidR="00DB4835" w:rsidRPr="00DB4835">
        <w:rPr>
          <w:rFonts w:ascii="Arial" w:eastAsia="Calibri" w:hAnsi="Arial" w:cs="B Nazanin"/>
          <w:rtl/>
        </w:rPr>
        <w:tab/>
      </w:r>
    </w:p>
    <w:p w14:paraId="6B0287D1" w14:textId="2B75C0EE"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1D330378" w14:textId="76F28477" w:rsidR="00DB4835" w:rsidRDefault="007A289E" w:rsidP="00DB4835">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222CBA84" w14:textId="018E1AAB" w:rsidR="007A289E" w:rsidRDefault="007A289E" w:rsidP="007A289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 ترکیبی</w:t>
      </w:r>
    </w:p>
    <w:p w14:paraId="622F1109" w14:textId="7453A305" w:rsidR="007A289E" w:rsidRPr="007A289E" w:rsidRDefault="007A289E" w:rsidP="007A289E">
      <w:pPr>
        <w:bidi/>
        <w:spacing w:after="0" w:line="240" w:lineRule="auto"/>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p>
    <w:p w14:paraId="68864190" w14:textId="360EEB99" w:rsidR="007A289E" w:rsidRPr="00DB4835" w:rsidRDefault="00D96700" w:rsidP="007A289E">
      <w:pPr>
        <w:tabs>
          <w:tab w:val="left" w:pos="810"/>
        </w:tabs>
        <w:bidi/>
        <w:spacing w:before="240"/>
        <w:rPr>
          <w:rFonts w:ascii="Arial" w:eastAsia="Calibri" w:hAnsi="Arial" w:cs="B Nazanin"/>
          <w:rtl/>
        </w:rPr>
      </w:pPr>
      <w:r>
        <w:rPr>
          <w:rFonts w:ascii="Arial" w:eastAsia="Calibri" w:hAnsi="Arial" w:cs="B Nazanin" w:hint="cs"/>
          <w:rtl/>
        </w:rPr>
        <w:lastRenderedPageBreak/>
        <w:t xml:space="preserve">محتوای الکترونیکی قبل از برگزاری کلاس حضوری در سامانه نوید بارگذاری می شود و روز برگزاری کلاس به صورت حضوری علاوه بر تدریس </w:t>
      </w:r>
      <w:r w:rsidR="00C80E83">
        <w:rPr>
          <w:rFonts w:ascii="Arial" w:eastAsia="Calibri" w:hAnsi="Arial" w:cs="B Nazanin" w:hint="cs"/>
          <w:rtl/>
        </w:rPr>
        <w:t>مبحث از طریق سخنرانی تعاملی و پرسش و پاسخ تلاش به</w:t>
      </w:r>
      <w:r w:rsidR="006F7B69">
        <w:rPr>
          <w:rFonts w:ascii="Arial" w:eastAsia="Calibri" w:hAnsi="Arial" w:cs="B Nazanin" w:hint="cs"/>
          <w:rtl/>
        </w:rPr>
        <w:t xml:space="preserve"> تثبیت مطلب در ذهن فراگیر می شود.</w:t>
      </w:r>
    </w:p>
    <w:p w14:paraId="678C5E5B" w14:textId="77777777" w:rsidR="00C82781" w:rsidRPr="00EB6DB3" w:rsidRDefault="00F12E0F"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تقو</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م</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tbl>
      <w:tblPr>
        <w:tblStyle w:val="GridTable4-Accent51"/>
        <w:tblW w:w="9350" w:type="dxa"/>
        <w:tblLook w:val="04A0" w:firstRow="1" w:lastRow="0" w:firstColumn="1" w:lastColumn="0" w:noHBand="0" w:noVBand="1"/>
      </w:tblPr>
      <w:tblGrid>
        <w:gridCol w:w="1385"/>
        <w:gridCol w:w="1368"/>
        <w:gridCol w:w="1969"/>
        <w:gridCol w:w="1923"/>
        <w:gridCol w:w="1910"/>
        <w:gridCol w:w="795"/>
      </w:tblGrid>
      <w:tr w:rsidR="005E149C" w14:paraId="687BBD93" w14:textId="77777777" w:rsidTr="00224C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tcPr>
          <w:p w14:paraId="3A83F634" w14:textId="7A88DD3B" w:rsidR="005E149C" w:rsidRDefault="005E149C" w:rsidP="000A70DF">
            <w:pPr>
              <w:bidi/>
              <w:jc w:val="center"/>
              <w:rPr>
                <w:rFonts w:ascii="IranNastaliq" w:hAnsi="IranNastaliq" w:cs="B Nazanin"/>
                <w:b w:val="0"/>
                <w:bCs w:val="0"/>
                <w:rtl/>
                <w:lang w:bidi="fa-IR"/>
              </w:rPr>
            </w:pPr>
            <w:r>
              <w:rPr>
                <w:rFonts w:ascii="IranNastaliq" w:hAnsi="IranNastaliq" w:cs="B Nazanin" w:hint="cs"/>
                <w:rtl/>
                <w:lang w:bidi="fa-IR"/>
              </w:rPr>
              <w:t>تاریخ برگزاری</w:t>
            </w:r>
          </w:p>
          <w:p w14:paraId="33BF1106" w14:textId="7CD14088" w:rsidR="005E149C" w:rsidRDefault="005E149C" w:rsidP="000A70DF">
            <w:pPr>
              <w:bidi/>
              <w:jc w:val="center"/>
              <w:rPr>
                <w:rFonts w:ascii="IranNastaliq" w:hAnsi="IranNastaliq" w:cs="B Nazanin"/>
                <w:b w:val="0"/>
                <w:bCs w:val="0"/>
                <w:rtl/>
                <w:lang w:bidi="fa-IR"/>
              </w:rPr>
            </w:pPr>
            <w:r>
              <w:rPr>
                <w:rFonts w:ascii="IranNastaliq" w:hAnsi="IranNastaliq" w:cs="B Nazanin" w:hint="cs"/>
                <w:rtl/>
                <w:lang w:bidi="fa-IR"/>
              </w:rPr>
              <w:t>یکشنبه 8-11</w:t>
            </w:r>
          </w:p>
          <w:p w14:paraId="1AD8CE2A" w14:textId="3902C673" w:rsidR="005E149C" w:rsidRDefault="005E149C" w:rsidP="00846541">
            <w:pPr>
              <w:bidi/>
              <w:jc w:val="center"/>
              <w:rPr>
                <w:rFonts w:ascii="IranNastaliq" w:hAnsi="IranNastaliq" w:cs="B Nazanin"/>
                <w:rtl/>
                <w:lang w:bidi="fa-IR"/>
              </w:rPr>
            </w:pPr>
          </w:p>
        </w:tc>
        <w:tc>
          <w:tcPr>
            <w:tcW w:w="1368" w:type="dxa"/>
          </w:tcPr>
          <w:p w14:paraId="7866C2F3" w14:textId="7F19C649" w:rsidR="005E149C" w:rsidRPr="00EB6DB3" w:rsidRDefault="005E149C"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Pr>
                <w:rFonts w:ascii="IranNastaliq" w:hAnsi="IranNastaliq" w:cs="B Nazanin" w:hint="cs"/>
                <w:rtl/>
                <w:lang w:bidi="fa-IR"/>
              </w:rPr>
              <w:t xml:space="preserve">نام </w:t>
            </w:r>
            <w:r w:rsidRPr="00EB6DB3">
              <w:rPr>
                <w:rFonts w:ascii="IranNastaliq" w:hAnsi="IranNastaliq" w:cs="B Nazanin" w:hint="eastAsia"/>
                <w:rtl/>
                <w:lang w:bidi="fa-IR"/>
              </w:rPr>
              <w:t>مدرس</w:t>
            </w:r>
            <w:r>
              <w:rPr>
                <w:rFonts w:ascii="IranNastaliq" w:hAnsi="IranNastaliq" w:cs="B Nazanin" w:hint="cs"/>
                <w:rtl/>
                <w:lang w:bidi="fa-IR"/>
              </w:rPr>
              <w:t xml:space="preserve">/ </w:t>
            </w:r>
            <w:r>
              <w:rPr>
                <w:rFonts w:ascii="IranNastaliq" w:hAnsi="IranNastaliq" w:cs="B Nazanin"/>
                <w:rtl/>
                <w:lang w:bidi="fa-IR"/>
              </w:rPr>
              <w:t>مدرسان</w:t>
            </w:r>
          </w:p>
        </w:tc>
        <w:tc>
          <w:tcPr>
            <w:tcW w:w="1969" w:type="dxa"/>
          </w:tcPr>
          <w:p w14:paraId="7369CF04" w14:textId="077A50E3" w:rsidR="005E149C" w:rsidRPr="00EB6DB3" w:rsidRDefault="005E149C"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rtl/>
                <w:lang w:bidi="fa-IR"/>
              </w:rPr>
            </w:pPr>
            <w:r w:rsidRPr="00EB6DB3">
              <w:rPr>
                <w:rFonts w:ascii="IranNastaliq" w:hAnsi="IranNastaliq" w:cs="B Nazanin" w:hint="eastAsia"/>
                <w:rtl/>
                <w:lang w:bidi="fa-IR"/>
              </w:rPr>
              <w:t>فعال</w:t>
            </w:r>
            <w:r w:rsidRPr="00EB6DB3">
              <w:rPr>
                <w:rFonts w:ascii="IranNastaliq" w:hAnsi="IranNastaliq" w:cs="B Nazanin" w:hint="cs"/>
                <w:rtl/>
                <w:lang w:bidi="fa-IR"/>
              </w:rPr>
              <w:t>ی</w:t>
            </w:r>
            <w:r w:rsidRPr="00EB6DB3">
              <w:rPr>
                <w:rFonts w:ascii="IranNastaliq" w:hAnsi="IranNastaliq" w:cs="B Nazanin" w:hint="eastAsia"/>
                <w:rtl/>
                <w:lang w:bidi="fa-IR"/>
              </w:rPr>
              <w:t>ت</w:t>
            </w:r>
            <w:r w:rsidRPr="00EB6DB3">
              <w:rPr>
                <w:rFonts w:ascii="IranNastaliq" w:hAnsi="IranNastaliq" w:cs="B Nazanin"/>
                <w:rtl/>
                <w:lang w:bidi="fa-IR"/>
              </w:rPr>
              <w:softHyphen/>
            </w:r>
            <w:r w:rsidRPr="00EB6DB3">
              <w:rPr>
                <w:rFonts w:ascii="IranNastaliq" w:hAnsi="IranNastaliq" w:cs="B Nazanin" w:hint="eastAsia"/>
                <w:rtl/>
                <w:lang w:bidi="fa-IR"/>
              </w:rPr>
              <w:t>ها</w:t>
            </w:r>
            <w:r w:rsidRPr="00EB6DB3">
              <w:rPr>
                <w:rFonts w:ascii="IranNastaliq" w:hAnsi="IranNastaliq" w:cs="B Nazanin" w:hint="cs"/>
                <w:rtl/>
                <w:lang w:bidi="fa-IR"/>
              </w:rPr>
              <w:t>ی</w:t>
            </w:r>
            <w:r w:rsidRPr="00EB6DB3">
              <w:rPr>
                <w:rFonts w:ascii="IranNastaliq" w:hAnsi="IranNastaliq" w:cs="B Nazanin"/>
                <w:rtl/>
                <w:lang w:bidi="fa-IR"/>
              </w:rPr>
              <w:t xml:space="preserve"> </w:t>
            </w:r>
            <w:r>
              <w:rPr>
                <w:rFonts w:ascii="IranNastaliq" w:hAnsi="IranNastaliq" w:cs="B Nazanin" w:hint="cs"/>
                <w:rtl/>
                <w:lang w:bidi="fa-IR"/>
              </w:rPr>
              <w:t xml:space="preserve">یادگیری/ تکالیف دانشجو </w:t>
            </w:r>
          </w:p>
        </w:tc>
        <w:tc>
          <w:tcPr>
            <w:tcW w:w="1923" w:type="dxa"/>
          </w:tcPr>
          <w:p w14:paraId="3D37B49B" w14:textId="77777777" w:rsidR="005E149C" w:rsidRPr="00EB6DB3" w:rsidRDefault="005E149C"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روش</w:t>
            </w:r>
            <w:r w:rsidRPr="00EB6DB3">
              <w:rPr>
                <w:rFonts w:ascii="IranNastaliq" w:hAnsi="IranNastaliq" w:cs="B Nazanin"/>
                <w:rtl/>
                <w:lang w:bidi="fa-IR"/>
              </w:rPr>
              <w:t xml:space="preserve"> </w:t>
            </w:r>
            <w:r w:rsidRPr="00EB6DB3">
              <w:rPr>
                <w:rFonts w:ascii="IranNastaliq" w:hAnsi="IranNastaliq" w:cs="B Nazanin" w:hint="eastAsia"/>
                <w:rtl/>
                <w:lang w:bidi="fa-IR"/>
              </w:rPr>
              <w:t>تدر</w:t>
            </w:r>
            <w:r w:rsidRPr="00EB6DB3">
              <w:rPr>
                <w:rFonts w:ascii="IranNastaliq" w:hAnsi="IranNastaliq" w:cs="B Nazanin" w:hint="cs"/>
                <w:rtl/>
                <w:lang w:bidi="fa-IR"/>
              </w:rPr>
              <w:t>ی</w:t>
            </w:r>
            <w:r w:rsidRPr="00EB6DB3">
              <w:rPr>
                <w:rFonts w:ascii="IranNastaliq" w:hAnsi="IranNastaliq" w:cs="B Nazanin" w:hint="eastAsia"/>
                <w:rtl/>
                <w:lang w:bidi="fa-IR"/>
              </w:rPr>
              <w:t>س</w:t>
            </w:r>
          </w:p>
        </w:tc>
        <w:tc>
          <w:tcPr>
            <w:tcW w:w="1910" w:type="dxa"/>
          </w:tcPr>
          <w:p w14:paraId="1D18645E" w14:textId="77777777" w:rsidR="005E149C" w:rsidRPr="00EB6DB3" w:rsidRDefault="005E149C"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عنوان</w:t>
            </w:r>
            <w:r w:rsidRPr="00EB6DB3">
              <w:rPr>
                <w:rFonts w:ascii="IranNastaliq" w:hAnsi="IranNastaliq" w:cs="B Nazanin"/>
                <w:rtl/>
                <w:lang w:bidi="fa-IR"/>
              </w:rPr>
              <w:t xml:space="preserve"> </w:t>
            </w:r>
            <w:r w:rsidRPr="00EB6DB3">
              <w:rPr>
                <w:rFonts w:ascii="IranNastaliq" w:hAnsi="IranNastaliq" w:cs="B Nazanin" w:hint="eastAsia"/>
                <w:rtl/>
                <w:lang w:bidi="fa-IR"/>
              </w:rPr>
              <w:t>مبحث</w:t>
            </w:r>
          </w:p>
        </w:tc>
        <w:tc>
          <w:tcPr>
            <w:tcW w:w="795" w:type="dxa"/>
          </w:tcPr>
          <w:p w14:paraId="4BCF3D9E" w14:textId="6F7698B0" w:rsidR="005E149C" w:rsidRPr="00EB6DB3" w:rsidRDefault="005E149C"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جلسه</w:t>
            </w:r>
          </w:p>
        </w:tc>
      </w:tr>
      <w:tr w:rsidR="005E149C" w:rsidRPr="00846541" w14:paraId="0F0C5D07"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1CCD5709" w14:textId="75D7BCEB" w:rsidR="005E149C" w:rsidRPr="00F51BFA" w:rsidRDefault="00224C60" w:rsidP="00F44E79">
            <w:pPr>
              <w:bidi/>
              <w:rPr>
                <w:rFonts w:ascii="IranNastaliq" w:hAnsi="IranNastaliq" w:cs="B Nazanin"/>
                <w:b w:val="0"/>
                <w:bCs w:val="0"/>
                <w:lang w:bidi="fa-IR"/>
              </w:rPr>
            </w:pPr>
            <w:r>
              <w:rPr>
                <w:rFonts w:ascii="IranNastaliq" w:hAnsi="IranNastaliq" w:cs="B Nazanin" w:hint="cs"/>
                <w:b w:val="0"/>
                <w:bCs w:val="0"/>
                <w:rtl/>
                <w:lang w:bidi="fa-IR"/>
              </w:rPr>
              <w:t>30/6/1404</w:t>
            </w:r>
          </w:p>
        </w:tc>
        <w:tc>
          <w:tcPr>
            <w:tcW w:w="1368" w:type="dxa"/>
          </w:tcPr>
          <w:p w14:paraId="6E248ECF" w14:textId="75C3E0CE" w:rsidR="005E149C" w:rsidRPr="000A70DF"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رحیمی</w:t>
            </w:r>
          </w:p>
        </w:tc>
        <w:tc>
          <w:tcPr>
            <w:tcW w:w="1969" w:type="dxa"/>
          </w:tcPr>
          <w:p w14:paraId="6B9E18F5" w14:textId="00E6C246"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rPr>
              <w:t>مرکبات حاوی کندر و مصطکی</w:t>
            </w:r>
          </w:p>
        </w:tc>
        <w:tc>
          <w:tcPr>
            <w:tcW w:w="1923" w:type="dxa"/>
          </w:tcPr>
          <w:p w14:paraId="2B305B0D" w14:textId="646B0A15"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7921D8DC" w14:textId="759FA0F1"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lang w:bidi="fa-IR"/>
              </w:rPr>
              <w:t>کندر و مصطکی</w:t>
            </w:r>
          </w:p>
        </w:tc>
        <w:tc>
          <w:tcPr>
            <w:tcW w:w="795" w:type="dxa"/>
          </w:tcPr>
          <w:p w14:paraId="228979A4" w14:textId="77777777" w:rsidR="005E149C" w:rsidRPr="00846541" w:rsidRDefault="005E149C" w:rsidP="00F44E79">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1</w:t>
            </w:r>
          </w:p>
        </w:tc>
      </w:tr>
      <w:tr w:rsidR="005E149C" w:rsidRPr="00846541" w14:paraId="27DD1B05"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265D4698" w14:textId="16F4B399" w:rsidR="005E149C" w:rsidRPr="00F51BFA" w:rsidRDefault="00224C60" w:rsidP="00F44E79">
            <w:pPr>
              <w:bidi/>
              <w:rPr>
                <w:rFonts w:ascii="IranNastaliq" w:hAnsi="IranNastaliq" w:cs="B Nazanin"/>
                <w:b w:val="0"/>
                <w:bCs w:val="0"/>
                <w:lang w:bidi="fa-IR"/>
              </w:rPr>
            </w:pPr>
            <w:r>
              <w:rPr>
                <w:rFonts w:ascii="IranNastaliq" w:hAnsi="IranNastaliq" w:cs="B Nazanin" w:hint="cs"/>
                <w:b w:val="0"/>
                <w:bCs w:val="0"/>
                <w:rtl/>
                <w:lang w:bidi="fa-IR"/>
              </w:rPr>
              <w:t>6/7/1404</w:t>
            </w:r>
          </w:p>
        </w:tc>
        <w:tc>
          <w:tcPr>
            <w:tcW w:w="1368" w:type="dxa"/>
          </w:tcPr>
          <w:p w14:paraId="68597DDA" w14:textId="769447A7" w:rsidR="005E149C" w:rsidRPr="000A70DF"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رحیمی</w:t>
            </w:r>
          </w:p>
        </w:tc>
        <w:tc>
          <w:tcPr>
            <w:tcW w:w="1969" w:type="dxa"/>
          </w:tcPr>
          <w:p w14:paraId="03093118" w14:textId="2FB7A510" w:rsidR="005E149C" w:rsidRPr="00846541"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rPr>
              <w:t>مرکبات حاوی تربد و زنجبیل</w:t>
            </w:r>
            <w:r w:rsidR="00433C47">
              <w:rPr>
                <w:rFonts w:asciiTheme="majorBidi" w:hAnsiTheme="majorBidi" w:cs="B Nazanin" w:hint="cs"/>
                <w:sz w:val="24"/>
                <w:szCs w:val="24"/>
                <w:rtl/>
              </w:rPr>
              <w:t xml:space="preserve"> </w:t>
            </w:r>
          </w:p>
        </w:tc>
        <w:tc>
          <w:tcPr>
            <w:tcW w:w="1923" w:type="dxa"/>
          </w:tcPr>
          <w:p w14:paraId="12AD227D" w14:textId="29540F4B" w:rsidR="005E149C" w:rsidRPr="00846541"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1710D4CE" w14:textId="0FA5EF7A" w:rsidR="005E149C" w:rsidRPr="00F44E79"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rPr>
              <w:t>تربد و زنجبیل</w:t>
            </w:r>
          </w:p>
        </w:tc>
        <w:tc>
          <w:tcPr>
            <w:tcW w:w="795" w:type="dxa"/>
          </w:tcPr>
          <w:p w14:paraId="7BC0A093" w14:textId="77777777" w:rsidR="005E149C" w:rsidRPr="00846541" w:rsidRDefault="005E149C" w:rsidP="00F44E79">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2</w:t>
            </w:r>
          </w:p>
        </w:tc>
      </w:tr>
      <w:tr w:rsidR="005E149C" w:rsidRPr="00846541" w14:paraId="37988758"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71F6BBFD" w14:textId="2933A52D" w:rsidR="005E149C" w:rsidRPr="00F51BFA" w:rsidRDefault="00224C60" w:rsidP="00F44E79">
            <w:pPr>
              <w:bidi/>
              <w:rPr>
                <w:rFonts w:ascii="IranNastaliq" w:hAnsi="IranNastaliq" w:cs="B Nazanin"/>
                <w:b w:val="0"/>
                <w:bCs w:val="0"/>
                <w:lang w:bidi="fa-IR"/>
              </w:rPr>
            </w:pPr>
            <w:r>
              <w:rPr>
                <w:rFonts w:ascii="IranNastaliq" w:hAnsi="IranNastaliq" w:cs="B Nazanin" w:hint="cs"/>
                <w:b w:val="0"/>
                <w:bCs w:val="0"/>
                <w:rtl/>
                <w:lang w:bidi="fa-IR"/>
              </w:rPr>
              <w:t>13/7/1404</w:t>
            </w:r>
          </w:p>
        </w:tc>
        <w:tc>
          <w:tcPr>
            <w:tcW w:w="1368" w:type="dxa"/>
          </w:tcPr>
          <w:p w14:paraId="68624CC8" w14:textId="318DC595" w:rsidR="005E149C" w:rsidRPr="000A70DF"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بهرام سلطانی</w:t>
            </w:r>
          </w:p>
        </w:tc>
        <w:tc>
          <w:tcPr>
            <w:tcW w:w="1969" w:type="dxa"/>
          </w:tcPr>
          <w:p w14:paraId="1162E175" w14:textId="3344220B"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lang w:bidi="fa-IR"/>
              </w:rPr>
              <w:t>مرکبات حاوی این مفردات</w:t>
            </w:r>
          </w:p>
        </w:tc>
        <w:tc>
          <w:tcPr>
            <w:tcW w:w="1923" w:type="dxa"/>
          </w:tcPr>
          <w:p w14:paraId="196FFB74" w14:textId="3958BF26"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780E6296" w14:textId="6BE0C8F3" w:rsidR="005E149C" w:rsidRPr="00F44E79"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lang w:bidi="fa-IR"/>
              </w:rPr>
              <w:t>آویشن، نعنا، شیرین بیان</w:t>
            </w:r>
          </w:p>
        </w:tc>
        <w:tc>
          <w:tcPr>
            <w:tcW w:w="795" w:type="dxa"/>
          </w:tcPr>
          <w:p w14:paraId="5AE8FF57" w14:textId="77777777" w:rsidR="005E149C" w:rsidRPr="00846541" w:rsidRDefault="005E149C" w:rsidP="00F44E79">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3</w:t>
            </w:r>
          </w:p>
        </w:tc>
      </w:tr>
      <w:tr w:rsidR="005E149C" w:rsidRPr="00846541" w14:paraId="014D555C"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2F98E760" w14:textId="07C6D11D" w:rsidR="005E149C" w:rsidRPr="00F51BFA" w:rsidRDefault="00224C60" w:rsidP="00F44E79">
            <w:pPr>
              <w:bidi/>
              <w:rPr>
                <w:rFonts w:ascii="IranNastaliq" w:hAnsi="IranNastaliq" w:cs="B Nazanin"/>
                <w:b w:val="0"/>
                <w:bCs w:val="0"/>
                <w:lang w:bidi="fa-IR"/>
              </w:rPr>
            </w:pPr>
            <w:r>
              <w:rPr>
                <w:rFonts w:ascii="IranNastaliq" w:hAnsi="IranNastaliq" w:cs="B Nazanin" w:hint="cs"/>
                <w:b w:val="0"/>
                <w:bCs w:val="0"/>
                <w:rtl/>
                <w:lang w:bidi="fa-IR"/>
              </w:rPr>
              <w:t>20/7/1404</w:t>
            </w:r>
          </w:p>
        </w:tc>
        <w:tc>
          <w:tcPr>
            <w:tcW w:w="1368" w:type="dxa"/>
          </w:tcPr>
          <w:p w14:paraId="718D1388" w14:textId="26E1BEF8" w:rsidR="005E149C" w:rsidRPr="000A70DF"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رحیمی</w:t>
            </w:r>
          </w:p>
        </w:tc>
        <w:tc>
          <w:tcPr>
            <w:tcW w:w="1969" w:type="dxa"/>
          </w:tcPr>
          <w:p w14:paraId="64BAAE55" w14:textId="57DACD0F" w:rsidR="005E149C" w:rsidRPr="00846541"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rPr>
              <w:t>مرکبات حاوی بارهنگ و اسفرزه</w:t>
            </w:r>
          </w:p>
        </w:tc>
        <w:tc>
          <w:tcPr>
            <w:tcW w:w="1923" w:type="dxa"/>
          </w:tcPr>
          <w:p w14:paraId="68BEE811" w14:textId="3BAB5ED7" w:rsidR="005E149C" w:rsidRPr="00846541"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7ED9B14F" w14:textId="298A03DF" w:rsidR="005E149C" w:rsidRPr="00F44E79"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F44E79">
              <w:rPr>
                <w:rFonts w:asciiTheme="majorBidi" w:hAnsiTheme="majorBidi" w:cs="B Nazanin"/>
                <w:sz w:val="24"/>
                <w:szCs w:val="24"/>
                <w:rtl/>
              </w:rPr>
              <w:t xml:space="preserve">بارهنگ، </w:t>
            </w:r>
            <w:r w:rsidRPr="00F44E79">
              <w:rPr>
                <w:rFonts w:asciiTheme="majorBidi" w:hAnsiTheme="majorBidi" w:cs="B Nazanin" w:hint="cs"/>
                <w:sz w:val="24"/>
                <w:szCs w:val="24"/>
                <w:rtl/>
              </w:rPr>
              <w:t>ا</w:t>
            </w:r>
            <w:r w:rsidRPr="00F44E79">
              <w:rPr>
                <w:rFonts w:asciiTheme="majorBidi" w:hAnsiTheme="majorBidi" w:cs="B Nazanin"/>
                <w:sz w:val="24"/>
                <w:szCs w:val="24"/>
                <w:rtl/>
              </w:rPr>
              <w:t>سفرزه</w:t>
            </w:r>
          </w:p>
        </w:tc>
        <w:tc>
          <w:tcPr>
            <w:tcW w:w="795" w:type="dxa"/>
          </w:tcPr>
          <w:p w14:paraId="00741B70" w14:textId="77777777" w:rsidR="005E149C" w:rsidRPr="00846541" w:rsidRDefault="005E149C" w:rsidP="00F44E79">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4</w:t>
            </w:r>
          </w:p>
        </w:tc>
      </w:tr>
      <w:tr w:rsidR="005E149C" w:rsidRPr="00846541" w14:paraId="136EFF23"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16826C34" w14:textId="103D96E3" w:rsidR="005E149C" w:rsidRPr="00F51BFA" w:rsidRDefault="00224C60" w:rsidP="00F44E79">
            <w:pPr>
              <w:bidi/>
              <w:rPr>
                <w:rFonts w:ascii="IranNastaliq" w:hAnsi="IranNastaliq" w:cs="B Nazanin"/>
                <w:b w:val="0"/>
                <w:bCs w:val="0"/>
                <w:lang w:bidi="fa-IR"/>
              </w:rPr>
            </w:pPr>
            <w:r>
              <w:rPr>
                <w:rFonts w:ascii="IranNastaliq" w:hAnsi="IranNastaliq" w:cs="B Nazanin" w:hint="cs"/>
                <w:b w:val="0"/>
                <w:bCs w:val="0"/>
                <w:rtl/>
                <w:lang w:bidi="fa-IR"/>
              </w:rPr>
              <w:t>27/7/14044</w:t>
            </w:r>
          </w:p>
        </w:tc>
        <w:tc>
          <w:tcPr>
            <w:tcW w:w="1368" w:type="dxa"/>
          </w:tcPr>
          <w:p w14:paraId="0ED04A59" w14:textId="3D6801C4" w:rsidR="005E149C" w:rsidRPr="000A70DF"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بهرام سلطانی</w:t>
            </w:r>
          </w:p>
        </w:tc>
        <w:tc>
          <w:tcPr>
            <w:tcW w:w="1969" w:type="dxa"/>
          </w:tcPr>
          <w:p w14:paraId="6D4A4424" w14:textId="28AFD26D"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lang w:bidi="fa-IR"/>
              </w:rPr>
              <w:t>مرکبات حاوی این مفردات</w:t>
            </w:r>
          </w:p>
        </w:tc>
        <w:tc>
          <w:tcPr>
            <w:tcW w:w="1923" w:type="dxa"/>
          </w:tcPr>
          <w:p w14:paraId="55250220" w14:textId="2C8FFF00"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07CF78F2" w14:textId="3EF5B6AA" w:rsidR="005E149C" w:rsidRPr="00F44E79"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rPr>
              <w:t>قسط</w:t>
            </w:r>
            <w:r w:rsidR="0042243C">
              <w:rPr>
                <w:rFonts w:asciiTheme="majorBidi" w:hAnsiTheme="majorBidi" w:cs="B Nazanin" w:hint="cs"/>
                <w:sz w:val="24"/>
                <w:szCs w:val="24"/>
                <w:rtl/>
              </w:rPr>
              <w:t>،</w:t>
            </w:r>
            <w:r w:rsidRPr="00F44E79">
              <w:rPr>
                <w:rFonts w:asciiTheme="majorBidi" w:hAnsiTheme="majorBidi" w:cs="B Nazanin" w:hint="cs"/>
                <w:sz w:val="24"/>
                <w:szCs w:val="24"/>
                <w:rtl/>
              </w:rPr>
              <w:t xml:space="preserve"> سورنجان</w:t>
            </w:r>
            <w:r w:rsidR="0042243C">
              <w:rPr>
                <w:rFonts w:asciiTheme="majorBidi" w:hAnsiTheme="majorBidi" w:cs="B Nazanin" w:hint="cs"/>
                <w:sz w:val="24"/>
                <w:szCs w:val="24"/>
                <w:rtl/>
              </w:rPr>
              <w:t>،</w:t>
            </w:r>
            <w:r w:rsidR="0042243C">
              <w:rPr>
                <w:rtl/>
              </w:rPr>
              <w:t xml:space="preserve"> </w:t>
            </w:r>
            <w:r w:rsidR="0042243C" w:rsidRPr="0042243C">
              <w:rPr>
                <w:rFonts w:asciiTheme="majorBidi" w:hAnsiTheme="majorBidi" w:cs="B Nazanin"/>
                <w:sz w:val="24"/>
                <w:szCs w:val="24"/>
                <w:rtl/>
              </w:rPr>
              <w:t>مقل، انغوزه</w:t>
            </w:r>
          </w:p>
        </w:tc>
        <w:tc>
          <w:tcPr>
            <w:tcW w:w="795" w:type="dxa"/>
          </w:tcPr>
          <w:p w14:paraId="3D5F7DEF" w14:textId="77777777" w:rsidR="005E149C" w:rsidRPr="00846541" w:rsidRDefault="005E149C" w:rsidP="00F44E79">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5</w:t>
            </w:r>
          </w:p>
        </w:tc>
      </w:tr>
      <w:tr w:rsidR="005E149C" w:rsidRPr="00846541" w14:paraId="71572B7E"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06F6133A" w14:textId="7400E57D" w:rsidR="005E149C" w:rsidRPr="00F51BFA" w:rsidRDefault="00224C60" w:rsidP="00F44E79">
            <w:pPr>
              <w:bidi/>
              <w:rPr>
                <w:rFonts w:ascii="IranNastaliq" w:hAnsi="IranNastaliq" w:cs="B Nazanin"/>
                <w:b w:val="0"/>
                <w:bCs w:val="0"/>
                <w:lang w:bidi="fa-IR"/>
              </w:rPr>
            </w:pPr>
            <w:r>
              <w:rPr>
                <w:rFonts w:ascii="IranNastaliq" w:hAnsi="IranNastaliq" w:cs="B Nazanin" w:hint="cs"/>
                <w:b w:val="0"/>
                <w:bCs w:val="0"/>
                <w:rtl/>
                <w:lang w:bidi="fa-IR"/>
              </w:rPr>
              <w:t>4/8/1404</w:t>
            </w:r>
          </w:p>
        </w:tc>
        <w:tc>
          <w:tcPr>
            <w:tcW w:w="1368" w:type="dxa"/>
          </w:tcPr>
          <w:p w14:paraId="243E95DE" w14:textId="342F621D" w:rsidR="005E149C" w:rsidRPr="000A70DF"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 xml:space="preserve">دکتر </w:t>
            </w:r>
            <w:r w:rsidR="0042243C">
              <w:rPr>
                <w:rFonts w:asciiTheme="majorBidi" w:hAnsiTheme="majorBidi" w:cs="B Nazanin" w:hint="cs"/>
                <w:sz w:val="24"/>
                <w:szCs w:val="24"/>
                <w:rtl/>
                <w:lang w:bidi="fa-IR"/>
              </w:rPr>
              <w:t>اسماعیل زاده</w:t>
            </w:r>
          </w:p>
        </w:tc>
        <w:tc>
          <w:tcPr>
            <w:tcW w:w="1969" w:type="dxa"/>
          </w:tcPr>
          <w:p w14:paraId="2425965D" w14:textId="7C285ACA" w:rsidR="005E149C" w:rsidRPr="00846541"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lang w:bidi="fa-IR"/>
              </w:rPr>
              <w:t>مرکبات حاوی این مفردات</w:t>
            </w:r>
          </w:p>
        </w:tc>
        <w:tc>
          <w:tcPr>
            <w:tcW w:w="1923" w:type="dxa"/>
          </w:tcPr>
          <w:p w14:paraId="51063F62" w14:textId="60CDFEE7" w:rsidR="005E149C" w:rsidRPr="00846541" w:rsidRDefault="005E149C"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77BA6505" w14:textId="4BF49436" w:rsidR="005E149C" w:rsidRPr="0098210E" w:rsidRDefault="0098210E" w:rsidP="00F44E7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sz w:val="24"/>
                <w:szCs w:val="24"/>
                <w:lang w:bidi="fa-IR"/>
              </w:rPr>
            </w:pPr>
            <w:r w:rsidRPr="0098210E">
              <w:rPr>
                <w:rFonts w:ascii="IranNastaliq" w:hAnsi="IranNastaliq" w:cs="B Nazanin" w:hint="cs"/>
                <w:sz w:val="24"/>
                <w:szCs w:val="24"/>
                <w:rtl/>
                <w:lang w:bidi="fa-IR"/>
              </w:rPr>
              <w:t>آزاددرخت، قرطم، سداب</w:t>
            </w:r>
          </w:p>
        </w:tc>
        <w:tc>
          <w:tcPr>
            <w:tcW w:w="795" w:type="dxa"/>
          </w:tcPr>
          <w:p w14:paraId="44C26987" w14:textId="77777777" w:rsidR="005E149C" w:rsidRPr="00846541" w:rsidRDefault="005E149C" w:rsidP="00F44E79">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6</w:t>
            </w:r>
          </w:p>
        </w:tc>
      </w:tr>
      <w:tr w:rsidR="005E149C" w:rsidRPr="00846541" w14:paraId="78FF9686"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71E949C6" w14:textId="2196514F" w:rsidR="005E149C" w:rsidRPr="00F51BFA" w:rsidRDefault="00224C60" w:rsidP="00F44E79">
            <w:pPr>
              <w:bidi/>
              <w:rPr>
                <w:rFonts w:ascii="IranNastaliq" w:hAnsi="IranNastaliq" w:cs="B Nazanin"/>
                <w:b w:val="0"/>
                <w:bCs w:val="0"/>
                <w:lang w:bidi="fa-IR"/>
              </w:rPr>
            </w:pPr>
            <w:r>
              <w:rPr>
                <w:rFonts w:ascii="IranNastaliq" w:hAnsi="IranNastaliq" w:cs="B Nazanin" w:hint="cs"/>
                <w:b w:val="0"/>
                <w:bCs w:val="0"/>
                <w:rtl/>
                <w:lang w:bidi="fa-IR"/>
              </w:rPr>
              <w:t>11/8/1404</w:t>
            </w:r>
          </w:p>
        </w:tc>
        <w:tc>
          <w:tcPr>
            <w:tcW w:w="1368" w:type="dxa"/>
          </w:tcPr>
          <w:p w14:paraId="382C7D9B" w14:textId="7C2FB671" w:rsidR="005E149C" w:rsidRPr="000A70DF"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بهرام سلطانی</w:t>
            </w:r>
          </w:p>
        </w:tc>
        <w:tc>
          <w:tcPr>
            <w:tcW w:w="1969" w:type="dxa"/>
          </w:tcPr>
          <w:p w14:paraId="062985D4" w14:textId="332FE441"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lang w:bidi="fa-IR"/>
              </w:rPr>
              <w:t>مرکبات حاوی این مفردات</w:t>
            </w:r>
          </w:p>
        </w:tc>
        <w:tc>
          <w:tcPr>
            <w:tcW w:w="1923" w:type="dxa"/>
          </w:tcPr>
          <w:p w14:paraId="01FFCB25" w14:textId="202F0352" w:rsidR="005E149C" w:rsidRPr="00846541"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4D20F59A" w14:textId="008F9878" w:rsidR="005E149C" w:rsidRPr="00F44E79" w:rsidRDefault="005E149C" w:rsidP="00F44E7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F44E79">
              <w:rPr>
                <w:rFonts w:asciiTheme="majorBidi" w:hAnsiTheme="majorBidi" w:cs="B Nazanin"/>
                <w:sz w:val="24"/>
                <w:szCs w:val="24"/>
                <w:rtl/>
                <w:lang w:bidi="fa-IR"/>
              </w:rPr>
              <w:t>ترنجبين، شيرخشت،</w:t>
            </w:r>
            <w:r w:rsidRPr="00F44E79">
              <w:rPr>
                <w:rFonts w:asciiTheme="majorBidi" w:hAnsiTheme="majorBidi" w:cs="B Nazanin" w:hint="cs"/>
                <w:sz w:val="24"/>
                <w:szCs w:val="24"/>
                <w:rtl/>
                <w:lang w:bidi="fa-IR"/>
              </w:rPr>
              <w:t xml:space="preserve"> شکر تیغال </w:t>
            </w:r>
          </w:p>
        </w:tc>
        <w:tc>
          <w:tcPr>
            <w:tcW w:w="795" w:type="dxa"/>
          </w:tcPr>
          <w:p w14:paraId="047AE068" w14:textId="77777777" w:rsidR="005E149C" w:rsidRPr="00846541" w:rsidRDefault="005E149C" w:rsidP="00F44E79">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7</w:t>
            </w:r>
          </w:p>
        </w:tc>
      </w:tr>
      <w:tr w:rsidR="005E149C" w:rsidRPr="00846541" w14:paraId="0B11B5FB"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70E1DA67" w14:textId="5F406D3D" w:rsidR="005E149C" w:rsidRPr="00F51BFA" w:rsidRDefault="00224C60" w:rsidP="00ED7E39">
            <w:pPr>
              <w:bidi/>
              <w:rPr>
                <w:rFonts w:ascii="IranNastaliq" w:hAnsi="IranNastaliq" w:cs="B Nazanin"/>
                <w:b w:val="0"/>
                <w:bCs w:val="0"/>
                <w:lang w:bidi="fa-IR"/>
              </w:rPr>
            </w:pPr>
            <w:r>
              <w:rPr>
                <w:rFonts w:ascii="IranNastaliq" w:hAnsi="IranNastaliq" w:cs="B Nazanin" w:hint="cs"/>
                <w:b w:val="0"/>
                <w:bCs w:val="0"/>
                <w:rtl/>
                <w:lang w:bidi="fa-IR"/>
              </w:rPr>
              <w:t>18/8/1404</w:t>
            </w:r>
          </w:p>
        </w:tc>
        <w:tc>
          <w:tcPr>
            <w:tcW w:w="1368" w:type="dxa"/>
          </w:tcPr>
          <w:p w14:paraId="003E7AFC" w14:textId="4D76FF2B" w:rsidR="005E149C" w:rsidRPr="000A70DF"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بهرام سلطانی</w:t>
            </w:r>
          </w:p>
        </w:tc>
        <w:tc>
          <w:tcPr>
            <w:tcW w:w="1969" w:type="dxa"/>
          </w:tcPr>
          <w:p w14:paraId="5046C733" w14:textId="4F54689B" w:rsidR="005E149C" w:rsidRPr="00846541"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lang w:bidi="fa-IR"/>
              </w:rPr>
              <w:t>مرکبات حاوی این مفردات</w:t>
            </w:r>
          </w:p>
        </w:tc>
        <w:tc>
          <w:tcPr>
            <w:tcW w:w="1923" w:type="dxa"/>
          </w:tcPr>
          <w:p w14:paraId="4654C7B8" w14:textId="64964FCC" w:rsidR="005E149C" w:rsidRPr="00846541"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3D7EAFAA" w14:textId="1FD8D52A" w:rsidR="005E149C" w:rsidRPr="00F44E79"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lang w:bidi="fa-IR"/>
              </w:rPr>
              <w:t>سنبل الطیب، ناخنک</w:t>
            </w:r>
          </w:p>
        </w:tc>
        <w:tc>
          <w:tcPr>
            <w:tcW w:w="795" w:type="dxa"/>
          </w:tcPr>
          <w:p w14:paraId="4025F416" w14:textId="77777777" w:rsidR="005E149C" w:rsidRPr="00846541" w:rsidRDefault="005E149C" w:rsidP="00ED7E39">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8</w:t>
            </w:r>
          </w:p>
        </w:tc>
      </w:tr>
      <w:tr w:rsidR="005E149C" w:rsidRPr="00846541" w14:paraId="13F47642"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326FC021" w14:textId="7717F62C" w:rsidR="005E149C" w:rsidRPr="00F51BFA" w:rsidRDefault="00224C60" w:rsidP="00ED7E39">
            <w:pPr>
              <w:bidi/>
              <w:rPr>
                <w:rFonts w:ascii="IranNastaliq" w:hAnsi="IranNastaliq" w:cs="B Nazanin"/>
                <w:b w:val="0"/>
                <w:bCs w:val="0"/>
                <w:lang w:bidi="fa-IR"/>
              </w:rPr>
            </w:pPr>
            <w:r>
              <w:rPr>
                <w:rFonts w:ascii="IranNastaliq" w:hAnsi="IranNastaliq" w:cs="B Nazanin" w:hint="cs"/>
                <w:b w:val="0"/>
                <w:bCs w:val="0"/>
                <w:rtl/>
                <w:lang w:bidi="fa-IR"/>
              </w:rPr>
              <w:t>25/8/1404</w:t>
            </w:r>
          </w:p>
        </w:tc>
        <w:tc>
          <w:tcPr>
            <w:tcW w:w="1368" w:type="dxa"/>
          </w:tcPr>
          <w:p w14:paraId="417F0453" w14:textId="6927E0AC" w:rsidR="005E149C" w:rsidRPr="000A70DF"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رحیمی</w:t>
            </w:r>
          </w:p>
        </w:tc>
        <w:tc>
          <w:tcPr>
            <w:tcW w:w="1969" w:type="dxa"/>
          </w:tcPr>
          <w:p w14:paraId="5FC48F07" w14:textId="743DD7B9" w:rsidR="005E149C" w:rsidRPr="00846541"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rPr>
              <w:t>مرکبات حاوی خاکشی، قدومه و ریحان</w:t>
            </w:r>
          </w:p>
        </w:tc>
        <w:tc>
          <w:tcPr>
            <w:tcW w:w="1923" w:type="dxa"/>
          </w:tcPr>
          <w:p w14:paraId="12AFD7D0" w14:textId="52F5F67F" w:rsidR="005E149C" w:rsidRPr="00846541"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5C766E1F" w14:textId="77777777" w:rsidR="005E149C" w:rsidRPr="00F44E79" w:rsidRDefault="005E149C" w:rsidP="00ED7E39">
            <w:pPr>
              <w:bidi/>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fa-IR"/>
              </w:rPr>
            </w:pPr>
            <w:r w:rsidRPr="00F44E79">
              <w:rPr>
                <w:rFonts w:asciiTheme="majorBidi" w:hAnsiTheme="majorBidi" w:cs="B Nazanin"/>
                <w:sz w:val="24"/>
                <w:szCs w:val="24"/>
                <w:rtl/>
                <w:lang w:bidi="fa-IR"/>
              </w:rPr>
              <w:t>خاکش</w:t>
            </w:r>
            <w:r w:rsidRPr="00F44E79">
              <w:rPr>
                <w:rFonts w:asciiTheme="majorBidi" w:hAnsiTheme="majorBidi" w:cs="B Nazanin" w:hint="cs"/>
                <w:sz w:val="24"/>
                <w:szCs w:val="24"/>
                <w:rtl/>
                <w:lang w:bidi="fa-IR"/>
              </w:rPr>
              <w:t>ی</w:t>
            </w:r>
            <w:r w:rsidRPr="00F44E79">
              <w:rPr>
                <w:rFonts w:asciiTheme="majorBidi" w:hAnsiTheme="majorBidi" w:cs="B Nazanin" w:hint="eastAsia"/>
                <w:sz w:val="24"/>
                <w:szCs w:val="24"/>
                <w:rtl/>
                <w:lang w:bidi="fa-IR"/>
              </w:rPr>
              <w:t>،</w:t>
            </w:r>
            <w:r w:rsidRPr="00F44E79">
              <w:rPr>
                <w:rFonts w:asciiTheme="majorBidi" w:hAnsiTheme="majorBidi" w:cs="B Nazanin"/>
                <w:sz w:val="24"/>
                <w:szCs w:val="24"/>
                <w:rtl/>
                <w:lang w:bidi="fa-IR"/>
              </w:rPr>
              <w:t xml:space="preserve"> قدومه، ر</w:t>
            </w:r>
            <w:r w:rsidRPr="00F44E79">
              <w:rPr>
                <w:rFonts w:asciiTheme="majorBidi" w:hAnsiTheme="majorBidi" w:cs="B Nazanin" w:hint="cs"/>
                <w:sz w:val="24"/>
                <w:szCs w:val="24"/>
                <w:rtl/>
                <w:lang w:bidi="fa-IR"/>
              </w:rPr>
              <w:t>ی</w:t>
            </w:r>
            <w:r w:rsidRPr="00F44E79">
              <w:rPr>
                <w:rFonts w:asciiTheme="majorBidi" w:hAnsiTheme="majorBidi" w:cs="B Nazanin" w:hint="eastAsia"/>
                <w:sz w:val="24"/>
                <w:szCs w:val="24"/>
                <w:rtl/>
                <w:lang w:bidi="fa-IR"/>
              </w:rPr>
              <w:t>حان</w:t>
            </w:r>
          </w:p>
          <w:p w14:paraId="7EF6F8FC" w14:textId="2E5234A1" w:rsidR="005E149C" w:rsidRPr="00F44E79"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p>
        </w:tc>
        <w:tc>
          <w:tcPr>
            <w:tcW w:w="795" w:type="dxa"/>
          </w:tcPr>
          <w:p w14:paraId="63BAE51D" w14:textId="77777777" w:rsidR="005E149C" w:rsidRPr="00846541" w:rsidRDefault="005E149C" w:rsidP="00ED7E39">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9</w:t>
            </w:r>
          </w:p>
        </w:tc>
      </w:tr>
      <w:tr w:rsidR="005E149C" w:rsidRPr="00846541" w14:paraId="0BF7B2D4"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6B4C6356" w14:textId="79F2788D" w:rsidR="005E149C" w:rsidRPr="00F51BFA" w:rsidRDefault="00224C60" w:rsidP="00ED7E39">
            <w:pPr>
              <w:bidi/>
              <w:rPr>
                <w:rFonts w:ascii="IranNastaliq" w:hAnsi="IranNastaliq" w:cs="B Nazanin"/>
                <w:b w:val="0"/>
                <w:bCs w:val="0"/>
                <w:lang w:bidi="fa-IR"/>
              </w:rPr>
            </w:pPr>
            <w:r>
              <w:rPr>
                <w:rFonts w:ascii="IranNastaliq" w:hAnsi="IranNastaliq" w:cs="B Nazanin" w:hint="cs"/>
                <w:b w:val="0"/>
                <w:bCs w:val="0"/>
                <w:rtl/>
                <w:lang w:bidi="fa-IR"/>
              </w:rPr>
              <w:lastRenderedPageBreak/>
              <w:t>2/9/1404</w:t>
            </w:r>
          </w:p>
        </w:tc>
        <w:tc>
          <w:tcPr>
            <w:tcW w:w="1368" w:type="dxa"/>
          </w:tcPr>
          <w:p w14:paraId="24698AF5" w14:textId="39E30E56" w:rsidR="005E149C" w:rsidRPr="000A70DF"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بهرام سلطانی</w:t>
            </w:r>
          </w:p>
        </w:tc>
        <w:tc>
          <w:tcPr>
            <w:tcW w:w="1969" w:type="dxa"/>
          </w:tcPr>
          <w:p w14:paraId="4ED51F92" w14:textId="1E9A708E" w:rsidR="005E149C" w:rsidRPr="00846541"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rPr>
              <w:t>-</w:t>
            </w:r>
          </w:p>
        </w:tc>
        <w:tc>
          <w:tcPr>
            <w:tcW w:w="1923" w:type="dxa"/>
          </w:tcPr>
          <w:p w14:paraId="6129110F" w14:textId="7453B237" w:rsidR="005E149C" w:rsidRPr="00846541"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7F805F29" w14:textId="23402A9B" w:rsidR="005E149C" w:rsidRPr="00F44E79"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lang w:bidi="fa-IR"/>
              </w:rPr>
              <w:t>مفردات غیر متداول</w:t>
            </w:r>
          </w:p>
        </w:tc>
        <w:tc>
          <w:tcPr>
            <w:tcW w:w="795" w:type="dxa"/>
          </w:tcPr>
          <w:p w14:paraId="7ACFAB9D" w14:textId="77777777" w:rsidR="005E149C" w:rsidRPr="00846541" w:rsidRDefault="005E149C" w:rsidP="00ED7E39">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10</w:t>
            </w:r>
          </w:p>
        </w:tc>
      </w:tr>
      <w:tr w:rsidR="005E149C" w:rsidRPr="00846541" w14:paraId="626BDEA5"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4BC0FF2A" w14:textId="4304665F" w:rsidR="005E149C" w:rsidRPr="00F51BFA" w:rsidRDefault="00224C60" w:rsidP="00ED7E39">
            <w:pPr>
              <w:bidi/>
              <w:rPr>
                <w:rFonts w:ascii="IranNastaliq" w:hAnsi="IranNastaliq" w:cs="B Nazanin"/>
                <w:b w:val="0"/>
                <w:bCs w:val="0"/>
                <w:lang w:bidi="fa-IR"/>
              </w:rPr>
            </w:pPr>
            <w:r>
              <w:rPr>
                <w:rFonts w:ascii="IranNastaliq" w:hAnsi="IranNastaliq" w:cs="B Nazanin" w:hint="cs"/>
                <w:b w:val="0"/>
                <w:bCs w:val="0"/>
                <w:rtl/>
                <w:lang w:bidi="fa-IR"/>
              </w:rPr>
              <w:t>9/9/1404</w:t>
            </w:r>
          </w:p>
        </w:tc>
        <w:tc>
          <w:tcPr>
            <w:tcW w:w="1368" w:type="dxa"/>
          </w:tcPr>
          <w:p w14:paraId="38942E2E" w14:textId="56A9C9A4" w:rsidR="005E149C" w:rsidRPr="000A70DF"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رحیمی</w:t>
            </w:r>
          </w:p>
        </w:tc>
        <w:tc>
          <w:tcPr>
            <w:tcW w:w="1969" w:type="dxa"/>
          </w:tcPr>
          <w:p w14:paraId="04852EC0" w14:textId="0389D71C" w:rsidR="005E149C" w:rsidRPr="00846541"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Theme="majorBidi" w:hAnsiTheme="majorBidi" w:cs="B Nazanin" w:hint="cs"/>
                <w:sz w:val="24"/>
                <w:szCs w:val="24"/>
                <w:rtl/>
              </w:rPr>
              <w:t>مرکبات حاوی گشنیز، مورد، پرسیاوشان</w:t>
            </w:r>
          </w:p>
        </w:tc>
        <w:tc>
          <w:tcPr>
            <w:tcW w:w="1923" w:type="dxa"/>
          </w:tcPr>
          <w:p w14:paraId="045F37B2" w14:textId="04AD8105" w:rsidR="005E149C" w:rsidRPr="00846541"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53E86721" w14:textId="6FAF2F7B" w:rsidR="005E149C" w:rsidRPr="00F44E79"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F44E79">
              <w:rPr>
                <w:rFonts w:asciiTheme="majorBidi" w:hAnsiTheme="majorBidi" w:cs="B Nazanin"/>
                <w:sz w:val="24"/>
                <w:szCs w:val="24"/>
                <w:rtl/>
                <w:lang w:bidi="fa-IR"/>
              </w:rPr>
              <w:t>گشنيز</w:t>
            </w:r>
            <w:r w:rsidRPr="00F44E79">
              <w:rPr>
                <w:rFonts w:asciiTheme="majorBidi" w:hAnsiTheme="majorBidi" w:cs="B Nazanin" w:hint="cs"/>
                <w:sz w:val="24"/>
                <w:szCs w:val="24"/>
                <w:rtl/>
                <w:lang w:bidi="fa-IR"/>
              </w:rPr>
              <w:t>، مورد، پرسیاوشان، ریوند</w:t>
            </w:r>
          </w:p>
        </w:tc>
        <w:tc>
          <w:tcPr>
            <w:tcW w:w="795" w:type="dxa"/>
          </w:tcPr>
          <w:p w14:paraId="15C93110" w14:textId="77777777" w:rsidR="005E149C" w:rsidRPr="00846541" w:rsidRDefault="005E149C" w:rsidP="00ED7E39">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11</w:t>
            </w:r>
          </w:p>
        </w:tc>
      </w:tr>
      <w:tr w:rsidR="005E149C" w:rsidRPr="00846541" w14:paraId="4F9C0152"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0087B62C" w14:textId="09EFAF28" w:rsidR="005E149C" w:rsidRPr="00F51BFA" w:rsidRDefault="00224C60" w:rsidP="00ED7E39">
            <w:pPr>
              <w:bidi/>
              <w:rPr>
                <w:rFonts w:ascii="IranNastaliq" w:hAnsi="IranNastaliq" w:cs="B Nazanin"/>
                <w:b w:val="0"/>
                <w:bCs w:val="0"/>
                <w:lang w:bidi="fa-IR"/>
              </w:rPr>
            </w:pPr>
            <w:r>
              <w:rPr>
                <w:rFonts w:ascii="IranNastaliq" w:hAnsi="IranNastaliq" w:cs="B Nazanin" w:hint="cs"/>
                <w:b w:val="0"/>
                <w:bCs w:val="0"/>
                <w:rtl/>
                <w:lang w:bidi="fa-IR"/>
              </w:rPr>
              <w:t>16/9/1404</w:t>
            </w:r>
          </w:p>
        </w:tc>
        <w:tc>
          <w:tcPr>
            <w:tcW w:w="1368" w:type="dxa"/>
          </w:tcPr>
          <w:p w14:paraId="5F4943BF" w14:textId="00A3C51B" w:rsidR="005E149C" w:rsidRPr="000A70DF" w:rsidRDefault="0042243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Pr>
                <w:rFonts w:ascii="IranNastaliq" w:hAnsi="IranNastaliq" w:cs="B Nazanin" w:hint="cs"/>
                <w:rtl/>
                <w:lang w:bidi="fa-IR"/>
              </w:rPr>
              <w:t>دکتر اسماعیل زاده</w:t>
            </w:r>
          </w:p>
        </w:tc>
        <w:tc>
          <w:tcPr>
            <w:tcW w:w="1969" w:type="dxa"/>
          </w:tcPr>
          <w:p w14:paraId="04C8965E" w14:textId="1735E5D4" w:rsidR="005E149C" w:rsidRPr="00846541"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Pr>
                <w:rFonts w:asciiTheme="majorBidi" w:hAnsiTheme="majorBidi" w:cs="B Nazanin" w:hint="cs"/>
                <w:sz w:val="24"/>
                <w:szCs w:val="24"/>
                <w:rtl/>
              </w:rPr>
              <w:t>-</w:t>
            </w:r>
          </w:p>
        </w:tc>
        <w:tc>
          <w:tcPr>
            <w:tcW w:w="1923" w:type="dxa"/>
          </w:tcPr>
          <w:p w14:paraId="1E3D477A" w14:textId="6F259A34" w:rsidR="005E149C" w:rsidRPr="00846541"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2FEBD70F" w14:textId="4A96A8A1" w:rsidR="005E149C" w:rsidRPr="00F44E79" w:rsidRDefault="005E149C" w:rsidP="00ED7E39">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Pr>
                <w:rFonts w:asciiTheme="majorBidi" w:hAnsiTheme="majorBidi" w:cs="B Nazanin" w:hint="cs"/>
                <w:sz w:val="24"/>
                <w:szCs w:val="24"/>
                <w:rtl/>
              </w:rPr>
              <w:t>آشنایی با مفردات معدنی</w:t>
            </w:r>
            <w:r w:rsidR="0042243C">
              <w:rPr>
                <w:rFonts w:asciiTheme="majorBidi" w:hAnsiTheme="majorBidi" w:cs="B Nazanin" w:hint="cs"/>
                <w:sz w:val="24"/>
                <w:szCs w:val="24"/>
                <w:rtl/>
                <w:lang w:bidi="fa-IR"/>
              </w:rPr>
              <w:t xml:space="preserve"> 2</w:t>
            </w:r>
            <w:r w:rsidRPr="00F44E79">
              <w:rPr>
                <w:rFonts w:asciiTheme="majorBidi" w:hAnsiTheme="majorBidi" w:cs="B Nazanin" w:hint="cs"/>
                <w:sz w:val="24"/>
                <w:szCs w:val="24"/>
                <w:rtl/>
              </w:rPr>
              <w:t xml:space="preserve"> </w:t>
            </w:r>
          </w:p>
        </w:tc>
        <w:tc>
          <w:tcPr>
            <w:tcW w:w="795" w:type="dxa"/>
          </w:tcPr>
          <w:p w14:paraId="05A615B9" w14:textId="77777777" w:rsidR="005E149C" w:rsidRPr="00846541" w:rsidRDefault="005E149C" w:rsidP="00ED7E39">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12</w:t>
            </w:r>
          </w:p>
        </w:tc>
      </w:tr>
      <w:tr w:rsidR="005E149C" w:rsidRPr="00846541" w14:paraId="075BD974"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3342F025" w14:textId="233CE325" w:rsidR="005E149C" w:rsidRPr="00F51BFA" w:rsidRDefault="00224C60" w:rsidP="00ED7E39">
            <w:pPr>
              <w:bidi/>
              <w:rPr>
                <w:rFonts w:ascii="IranNastaliq" w:hAnsi="IranNastaliq" w:cs="B Nazanin"/>
                <w:b w:val="0"/>
                <w:bCs w:val="0"/>
                <w:lang w:bidi="fa-IR"/>
              </w:rPr>
            </w:pPr>
            <w:r>
              <w:rPr>
                <w:rFonts w:ascii="IranNastaliq" w:hAnsi="IranNastaliq" w:cs="B Nazanin" w:hint="cs"/>
                <w:b w:val="0"/>
                <w:bCs w:val="0"/>
                <w:rtl/>
                <w:lang w:bidi="fa-IR"/>
              </w:rPr>
              <w:t>23/9/1404</w:t>
            </w:r>
          </w:p>
        </w:tc>
        <w:tc>
          <w:tcPr>
            <w:tcW w:w="1368" w:type="dxa"/>
          </w:tcPr>
          <w:p w14:paraId="2EEB7996" w14:textId="6104AB23" w:rsidR="005E149C" w:rsidRPr="000A70DF"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 xml:space="preserve">دکتر بهرام سلطانی </w:t>
            </w:r>
          </w:p>
        </w:tc>
        <w:tc>
          <w:tcPr>
            <w:tcW w:w="1969" w:type="dxa"/>
          </w:tcPr>
          <w:p w14:paraId="29F78690" w14:textId="440A60A4" w:rsidR="005E149C" w:rsidRPr="00846541"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Pr>
                <w:rFonts w:ascii="IranNastaliq" w:hAnsi="IranNastaliq" w:cs="B Nazanin" w:hint="cs"/>
                <w:rtl/>
                <w:lang w:bidi="fa-IR"/>
              </w:rPr>
              <w:t>-</w:t>
            </w:r>
          </w:p>
        </w:tc>
        <w:tc>
          <w:tcPr>
            <w:tcW w:w="1923" w:type="dxa"/>
          </w:tcPr>
          <w:p w14:paraId="17F213B0" w14:textId="72FB4A6E" w:rsidR="005E149C" w:rsidRPr="00846541"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3CEA0474" w14:textId="3785CF47" w:rsidR="005E149C" w:rsidRPr="00F44E79" w:rsidRDefault="005E149C" w:rsidP="00ED7E39">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rPr>
              <w:t>غلات و حبوبات</w:t>
            </w:r>
          </w:p>
        </w:tc>
        <w:tc>
          <w:tcPr>
            <w:tcW w:w="795" w:type="dxa"/>
          </w:tcPr>
          <w:p w14:paraId="78B9B4D9" w14:textId="77777777" w:rsidR="005E149C" w:rsidRPr="00846541" w:rsidRDefault="005E149C" w:rsidP="00ED7E39">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13</w:t>
            </w:r>
          </w:p>
        </w:tc>
      </w:tr>
      <w:tr w:rsidR="0098210E" w:rsidRPr="00846541" w14:paraId="453C524B"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6712765C" w14:textId="302B76CB" w:rsidR="0098210E" w:rsidRPr="00F51BFA" w:rsidRDefault="0098210E" w:rsidP="0098210E">
            <w:pPr>
              <w:bidi/>
              <w:rPr>
                <w:rFonts w:ascii="IranNastaliq" w:hAnsi="IranNastaliq" w:cs="B Nazanin"/>
                <w:b w:val="0"/>
                <w:bCs w:val="0"/>
                <w:lang w:bidi="fa-IR"/>
              </w:rPr>
            </w:pPr>
            <w:r>
              <w:rPr>
                <w:rFonts w:ascii="IranNastaliq" w:hAnsi="IranNastaliq" w:cs="B Nazanin" w:hint="cs"/>
                <w:b w:val="0"/>
                <w:bCs w:val="0"/>
                <w:rtl/>
                <w:lang w:bidi="fa-IR"/>
              </w:rPr>
              <w:t>30/9/1404</w:t>
            </w:r>
          </w:p>
        </w:tc>
        <w:tc>
          <w:tcPr>
            <w:tcW w:w="1368" w:type="dxa"/>
          </w:tcPr>
          <w:p w14:paraId="69B1EAEA" w14:textId="0B264977" w:rsidR="0098210E" w:rsidRPr="000A70DF" w:rsidRDefault="0098210E" w:rsidP="0098210E">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بهرام سلطانی</w:t>
            </w:r>
          </w:p>
        </w:tc>
        <w:tc>
          <w:tcPr>
            <w:tcW w:w="1969" w:type="dxa"/>
          </w:tcPr>
          <w:p w14:paraId="07B8107F" w14:textId="0DC7C60E" w:rsidR="0098210E" w:rsidRPr="00846541" w:rsidRDefault="0098210E" w:rsidP="0098210E">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117936">
              <w:rPr>
                <w:rFonts w:asciiTheme="majorBidi" w:hAnsiTheme="majorBidi" w:cs="B Nazanin" w:hint="cs"/>
                <w:sz w:val="24"/>
                <w:szCs w:val="24"/>
                <w:rtl/>
                <w:lang w:bidi="fa-IR"/>
              </w:rPr>
              <w:t>مرکبات حاوی این مفردات</w:t>
            </w:r>
          </w:p>
        </w:tc>
        <w:tc>
          <w:tcPr>
            <w:tcW w:w="1923" w:type="dxa"/>
          </w:tcPr>
          <w:p w14:paraId="3B5D817F" w14:textId="547A0D1C" w:rsidR="0098210E" w:rsidRPr="00846541" w:rsidRDefault="0098210E" w:rsidP="0098210E">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0D3DC92B" w14:textId="236DB175" w:rsidR="0098210E" w:rsidRPr="00F44E79" w:rsidRDefault="0098210E" w:rsidP="0098210E">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lang w:bidi="fa-IR"/>
              </w:rPr>
              <w:t>ایرسا، سعد، عنصل</w:t>
            </w:r>
          </w:p>
        </w:tc>
        <w:tc>
          <w:tcPr>
            <w:tcW w:w="795" w:type="dxa"/>
          </w:tcPr>
          <w:p w14:paraId="165B3CE8" w14:textId="77777777" w:rsidR="0098210E" w:rsidRPr="00846541" w:rsidRDefault="0098210E" w:rsidP="0098210E">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14</w:t>
            </w:r>
          </w:p>
        </w:tc>
      </w:tr>
      <w:tr w:rsidR="0098210E" w:rsidRPr="00846541" w14:paraId="75ABA566"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041F1026" w14:textId="2AC00C42" w:rsidR="0098210E" w:rsidRPr="00F51BFA" w:rsidRDefault="0098210E" w:rsidP="0098210E">
            <w:pPr>
              <w:bidi/>
              <w:rPr>
                <w:rFonts w:ascii="IranNastaliq" w:hAnsi="IranNastaliq" w:cs="B Nazanin"/>
                <w:b w:val="0"/>
                <w:bCs w:val="0"/>
                <w:lang w:bidi="fa-IR"/>
              </w:rPr>
            </w:pPr>
            <w:r>
              <w:rPr>
                <w:rFonts w:ascii="IranNastaliq" w:hAnsi="IranNastaliq" w:cs="B Nazanin" w:hint="cs"/>
                <w:b w:val="0"/>
                <w:bCs w:val="0"/>
                <w:rtl/>
                <w:lang w:bidi="fa-IR"/>
              </w:rPr>
              <w:t>7/10/1404</w:t>
            </w:r>
          </w:p>
        </w:tc>
        <w:tc>
          <w:tcPr>
            <w:tcW w:w="1368" w:type="dxa"/>
          </w:tcPr>
          <w:p w14:paraId="362DE20F" w14:textId="56DD1559" w:rsidR="0098210E" w:rsidRPr="000A70DF" w:rsidRDefault="0098210E" w:rsidP="0098210E">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A70DF">
              <w:rPr>
                <w:rFonts w:asciiTheme="majorBidi" w:hAnsiTheme="majorBidi" w:cs="B Nazanin" w:hint="cs"/>
                <w:sz w:val="24"/>
                <w:szCs w:val="24"/>
                <w:rtl/>
                <w:lang w:bidi="fa-IR"/>
              </w:rPr>
              <w:t>دکتر رحیمی</w:t>
            </w:r>
          </w:p>
        </w:tc>
        <w:tc>
          <w:tcPr>
            <w:tcW w:w="1969" w:type="dxa"/>
          </w:tcPr>
          <w:p w14:paraId="3604E5BA" w14:textId="2DA47786" w:rsidR="0098210E" w:rsidRPr="00846541" w:rsidRDefault="0098210E" w:rsidP="0098210E">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117936">
              <w:rPr>
                <w:rFonts w:asciiTheme="majorBidi" w:hAnsiTheme="majorBidi" w:cs="B Nazanin" w:hint="cs"/>
                <w:sz w:val="24"/>
                <w:szCs w:val="24"/>
                <w:rtl/>
                <w:lang w:bidi="fa-IR"/>
              </w:rPr>
              <w:t>مرکبات حاوی این مفردات</w:t>
            </w:r>
          </w:p>
        </w:tc>
        <w:tc>
          <w:tcPr>
            <w:tcW w:w="1923" w:type="dxa"/>
          </w:tcPr>
          <w:p w14:paraId="74EDE3AA" w14:textId="1BF7E44E" w:rsidR="0098210E" w:rsidRPr="00846541" w:rsidRDefault="0098210E" w:rsidP="0098210E">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563595">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6543DB74" w14:textId="423DA71A" w:rsidR="0098210E" w:rsidRPr="00F44E79" w:rsidRDefault="0098210E" w:rsidP="0098210E">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F44E79">
              <w:rPr>
                <w:rFonts w:asciiTheme="majorBidi" w:hAnsiTheme="majorBidi" w:cs="B Nazanin" w:hint="cs"/>
                <w:sz w:val="24"/>
                <w:szCs w:val="24"/>
                <w:rtl/>
                <w:lang w:bidi="fa-IR"/>
              </w:rPr>
              <w:t>مازو، شونیز، عناب، کتان</w:t>
            </w:r>
          </w:p>
        </w:tc>
        <w:tc>
          <w:tcPr>
            <w:tcW w:w="795" w:type="dxa"/>
          </w:tcPr>
          <w:p w14:paraId="7746E427" w14:textId="77777777" w:rsidR="0098210E" w:rsidRPr="00846541" w:rsidRDefault="0098210E" w:rsidP="0098210E">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846541">
              <w:rPr>
                <w:rFonts w:ascii="IranNastaliq" w:hAnsi="IranNastaliq" w:cs="B Nazanin"/>
                <w:rtl/>
                <w:lang w:bidi="fa-IR"/>
              </w:rPr>
              <w:t>15</w:t>
            </w:r>
          </w:p>
        </w:tc>
      </w:tr>
      <w:tr w:rsidR="0042243C" w:rsidRPr="00846541" w14:paraId="294FFD90" w14:textId="77777777" w:rsidTr="00224C60">
        <w:tc>
          <w:tcPr>
            <w:cnfStyle w:val="001000000000" w:firstRow="0" w:lastRow="0" w:firstColumn="1" w:lastColumn="0" w:oddVBand="0" w:evenVBand="0" w:oddHBand="0" w:evenHBand="0" w:firstRowFirstColumn="0" w:firstRowLastColumn="0" w:lastRowFirstColumn="0" w:lastRowLastColumn="0"/>
            <w:tcW w:w="1385" w:type="dxa"/>
            <w:vAlign w:val="center"/>
          </w:tcPr>
          <w:p w14:paraId="3390599E" w14:textId="1851B103" w:rsidR="0042243C" w:rsidRDefault="0042243C" w:rsidP="0042243C">
            <w:pPr>
              <w:bidi/>
              <w:rPr>
                <w:rFonts w:ascii="IranNastaliq" w:hAnsi="IranNastaliq" w:cs="B Nazanin"/>
                <w:b w:val="0"/>
                <w:bCs w:val="0"/>
                <w:rtl/>
                <w:lang w:bidi="fa-IR"/>
              </w:rPr>
            </w:pPr>
            <w:r>
              <w:rPr>
                <w:rFonts w:ascii="IranNastaliq" w:hAnsi="IranNastaliq" w:cs="B Nazanin" w:hint="cs"/>
                <w:b w:val="0"/>
                <w:bCs w:val="0"/>
                <w:rtl/>
                <w:lang w:bidi="fa-IR"/>
              </w:rPr>
              <w:t>14/10/1404</w:t>
            </w:r>
          </w:p>
        </w:tc>
        <w:tc>
          <w:tcPr>
            <w:tcW w:w="1368" w:type="dxa"/>
          </w:tcPr>
          <w:p w14:paraId="43CAC768" w14:textId="1EAA4D98" w:rsidR="0042243C" w:rsidRPr="000A70DF" w:rsidRDefault="0042243C" w:rsidP="0042243C">
            <w:pPr>
              <w:bidi/>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4"/>
                <w:szCs w:val="24"/>
                <w:rtl/>
                <w:lang w:bidi="fa-IR"/>
              </w:rPr>
            </w:pPr>
            <w:r>
              <w:rPr>
                <w:rFonts w:asciiTheme="majorBidi" w:hAnsiTheme="majorBidi" w:cs="B Nazanin" w:hint="cs"/>
                <w:sz w:val="24"/>
                <w:szCs w:val="24"/>
                <w:rtl/>
                <w:lang w:bidi="fa-IR"/>
              </w:rPr>
              <w:t>دکتر اسماعیل زاده</w:t>
            </w:r>
          </w:p>
        </w:tc>
        <w:tc>
          <w:tcPr>
            <w:tcW w:w="1969" w:type="dxa"/>
          </w:tcPr>
          <w:p w14:paraId="5550C5C9" w14:textId="4ABCB475" w:rsidR="0042243C" w:rsidRPr="00846541" w:rsidRDefault="0042243C" w:rsidP="0042243C">
            <w:pPr>
              <w:bidi/>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4"/>
                <w:szCs w:val="24"/>
                <w:rtl/>
              </w:rPr>
            </w:pPr>
            <w:r>
              <w:rPr>
                <w:rFonts w:asciiTheme="majorBidi" w:hAnsiTheme="majorBidi" w:cs="B Nazanin" w:hint="cs"/>
                <w:sz w:val="24"/>
                <w:szCs w:val="24"/>
                <w:rtl/>
              </w:rPr>
              <w:t>-</w:t>
            </w:r>
          </w:p>
        </w:tc>
        <w:tc>
          <w:tcPr>
            <w:tcW w:w="1923" w:type="dxa"/>
          </w:tcPr>
          <w:p w14:paraId="16C0842B" w14:textId="20F056B2" w:rsidR="0042243C" w:rsidRPr="00563595" w:rsidRDefault="0042243C" w:rsidP="0042243C">
            <w:pPr>
              <w:bidi/>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B Nazanin"/>
                <w:sz w:val="24"/>
                <w:szCs w:val="24"/>
                <w:rtl/>
                <w:lang w:bidi="fa-IR"/>
              </w:rPr>
            </w:pPr>
            <w:r w:rsidRPr="003E2EEA">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729B186B" w14:textId="279966B8" w:rsidR="0042243C" w:rsidRPr="00F44E79" w:rsidRDefault="0042243C" w:rsidP="0042243C">
            <w:pPr>
              <w:bidi/>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4"/>
                <w:szCs w:val="24"/>
                <w:rtl/>
                <w:lang w:bidi="fa-IR"/>
              </w:rPr>
            </w:pPr>
            <w:r>
              <w:rPr>
                <w:rFonts w:asciiTheme="majorBidi" w:hAnsiTheme="majorBidi" w:cs="B Nazanin" w:hint="cs"/>
                <w:sz w:val="24"/>
                <w:szCs w:val="24"/>
                <w:rtl/>
                <w:lang w:bidi="fa-IR"/>
              </w:rPr>
              <w:t xml:space="preserve">انار، تمر هندی، آلبالو، لیمو، آلو </w:t>
            </w:r>
          </w:p>
        </w:tc>
        <w:tc>
          <w:tcPr>
            <w:tcW w:w="795" w:type="dxa"/>
          </w:tcPr>
          <w:p w14:paraId="4304C6EB" w14:textId="4E25FE9C" w:rsidR="0042243C" w:rsidRPr="00846541" w:rsidRDefault="0042243C" w:rsidP="0042243C">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16</w:t>
            </w:r>
          </w:p>
        </w:tc>
      </w:tr>
      <w:tr w:rsidR="0042243C" w:rsidRPr="00846541" w14:paraId="1C68CCB3" w14:textId="77777777" w:rsidTr="00224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4189C1E5" w14:textId="6587AF27" w:rsidR="0042243C" w:rsidRDefault="0042243C" w:rsidP="0042243C">
            <w:pPr>
              <w:bidi/>
              <w:rPr>
                <w:rFonts w:ascii="IranNastaliq" w:hAnsi="IranNastaliq" w:cs="B Nazanin"/>
                <w:b w:val="0"/>
                <w:bCs w:val="0"/>
                <w:rtl/>
                <w:lang w:bidi="fa-IR"/>
              </w:rPr>
            </w:pPr>
            <w:r>
              <w:rPr>
                <w:rFonts w:ascii="IranNastaliq" w:hAnsi="IranNastaliq" w:cs="B Nazanin" w:hint="cs"/>
                <w:b w:val="0"/>
                <w:bCs w:val="0"/>
                <w:rtl/>
                <w:lang w:bidi="fa-IR"/>
              </w:rPr>
              <w:t>21/10/1404</w:t>
            </w:r>
          </w:p>
        </w:tc>
        <w:tc>
          <w:tcPr>
            <w:tcW w:w="1368" w:type="dxa"/>
          </w:tcPr>
          <w:p w14:paraId="5CE058BD" w14:textId="7BBDB9E9" w:rsidR="0042243C" w:rsidRPr="000A70DF" w:rsidRDefault="0042243C" w:rsidP="0042243C">
            <w:pPr>
              <w:bidi/>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fa-IR"/>
              </w:rPr>
            </w:pPr>
            <w:r>
              <w:rPr>
                <w:rFonts w:asciiTheme="majorBidi" w:hAnsiTheme="majorBidi" w:cs="B Nazanin" w:hint="cs"/>
                <w:sz w:val="24"/>
                <w:szCs w:val="24"/>
                <w:rtl/>
                <w:lang w:bidi="fa-IR"/>
              </w:rPr>
              <w:t>دکتر اسماعیل زاده</w:t>
            </w:r>
          </w:p>
        </w:tc>
        <w:tc>
          <w:tcPr>
            <w:tcW w:w="1969" w:type="dxa"/>
          </w:tcPr>
          <w:p w14:paraId="25B92FBE" w14:textId="4463CF09" w:rsidR="0042243C" w:rsidRPr="00846541" w:rsidRDefault="0042243C" w:rsidP="0042243C">
            <w:pPr>
              <w:bidi/>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Pr>
                <w:rFonts w:asciiTheme="majorBidi" w:hAnsiTheme="majorBidi" w:cs="B Nazanin" w:hint="cs"/>
                <w:sz w:val="24"/>
                <w:szCs w:val="24"/>
                <w:rtl/>
              </w:rPr>
              <w:t>-</w:t>
            </w:r>
          </w:p>
        </w:tc>
        <w:tc>
          <w:tcPr>
            <w:tcW w:w="1923" w:type="dxa"/>
          </w:tcPr>
          <w:p w14:paraId="4C6940C6" w14:textId="3F3AA3C3" w:rsidR="0042243C" w:rsidRPr="00563595" w:rsidRDefault="0042243C" w:rsidP="0042243C">
            <w:pPr>
              <w:bidi/>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B Nazanin"/>
                <w:sz w:val="24"/>
                <w:szCs w:val="24"/>
                <w:rtl/>
                <w:lang w:bidi="fa-IR"/>
              </w:rPr>
            </w:pPr>
            <w:r w:rsidRPr="003E2EEA">
              <w:rPr>
                <w:rFonts w:asciiTheme="majorBidi" w:eastAsiaTheme="minorEastAsia" w:hAnsiTheme="majorBidi" w:cs="B Nazanin" w:hint="cs"/>
                <w:sz w:val="24"/>
                <w:szCs w:val="24"/>
                <w:rtl/>
                <w:lang w:bidi="fa-IR"/>
              </w:rPr>
              <w:t xml:space="preserve">سخنرانی تعاملی/ کلاس وارونه/ تدریس عملی </w:t>
            </w:r>
          </w:p>
        </w:tc>
        <w:tc>
          <w:tcPr>
            <w:tcW w:w="1910" w:type="dxa"/>
          </w:tcPr>
          <w:p w14:paraId="7CE6C0F8" w14:textId="66ADBB5C" w:rsidR="0042243C" w:rsidRPr="00F44E79" w:rsidRDefault="0042243C" w:rsidP="0042243C">
            <w:pPr>
              <w:bidi/>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fa-IR"/>
              </w:rPr>
            </w:pPr>
            <w:r>
              <w:rPr>
                <w:rFonts w:asciiTheme="majorBidi" w:hAnsiTheme="majorBidi" w:cs="B Nazanin" w:hint="cs"/>
                <w:sz w:val="24"/>
                <w:szCs w:val="24"/>
                <w:rtl/>
                <w:lang w:bidi="fa-IR"/>
              </w:rPr>
              <w:t>زیتون، تمر، تین، عنب، زبیب</w:t>
            </w:r>
          </w:p>
        </w:tc>
        <w:tc>
          <w:tcPr>
            <w:tcW w:w="795" w:type="dxa"/>
          </w:tcPr>
          <w:p w14:paraId="3B85F084" w14:textId="45E0697D" w:rsidR="0042243C" w:rsidRPr="00846541" w:rsidRDefault="0042243C" w:rsidP="0042243C">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17</w:t>
            </w:r>
          </w:p>
        </w:tc>
      </w:tr>
      <w:tr w:rsidR="005E149C" w14:paraId="55AF5E7C" w14:textId="524062DE" w:rsidTr="00224C60">
        <w:tc>
          <w:tcPr>
            <w:cnfStyle w:val="001000000000" w:firstRow="0" w:lastRow="0" w:firstColumn="1" w:lastColumn="0" w:oddVBand="0" w:evenVBand="0" w:oddHBand="0" w:evenHBand="0" w:firstRowFirstColumn="0" w:firstRowLastColumn="0" w:lastRowFirstColumn="0" w:lastRowLastColumn="0"/>
            <w:tcW w:w="1385" w:type="dxa"/>
          </w:tcPr>
          <w:p w14:paraId="3C5C6A78" w14:textId="77777777" w:rsidR="005E149C" w:rsidRDefault="005E149C" w:rsidP="00ED7E39">
            <w:pPr>
              <w:bidi/>
              <w:jc w:val="center"/>
              <w:rPr>
                <w:rFonts w:ascii="B Nazanin" w:eastAsia="B Nazanin" w:hAnsi="B Nazanin" w:cs="B Nazanin"/>
                <w:rtl/>
              </w:rPr>
            </w:pPr>
          </w:p>
        </w:tc>
        <w:tc>
          <w:tcPr>
            <w:tcW w:w="7965" w:type="dxa"/>
            <w:gridSpan w:val="5"/>
          </w:tcPr>
          <w:p w14:paraId="7C86AD32" w14:textId="27ECA400" w:rsidR="005E149C" w:rsidRPr="003005A6" w:rsidRDefault="005E149C" w:rsidP="00ED7E39">
            <w:pPr>
              <w:bidi/>
              <w:jc w:val="center"/>
              <w:cnfStyle w:val="000000000000" w:firstRow="0" w:lastRow="0" w:firstColumn="0" w:lastColumn="0" w:oddVBand="0" w:evenVBand="0" w:oddHBand="0" w:evenHBand="0" w:firstRowFirstColumn="0" w:firstRowLastColumn="0" w:lastRowFirstColumn="0" w:lastRowLastColumn="0"/>
              <w:rPr>
                <w:rFonts w:eastAsia="B Nazanin" w:cs="B Nazanin"/>
                <w:b/>
                <w:bCs/>
              </w:rPr>
            </w:pPr>
            <w:r w:rsidRPr="003005A6">
              <w:rPr>
                <w:rFonts w:ascii="B Nazanin" w:eastAsia="B Nazanin" w:hAnsi="B Nazanin" w:cs="B Nazanin" w:hint="cs"/>
                <w:b/>
                <w:bCs/>
                <w:rtl/>
              </w:rPr>
              <w:t>ا</w:t>
            </w:r>
            <w:r w:rsidRPr="003005A6">
              <w:rPr>
                <w:rFonts w:ascii="B Nazanin" w:eastAsia="B Nazanin" w:hAnsi="B Nazanin" w:cs="B Nazanin"/>
                <w:b/>
                <w:bCs/>
                <w:rtl/>
              </w:rPr>
              <w:t>متحان پا</w:t>
            </w:r>
            <w:r w:rsidRPr="003005A6">
              <w:rPr>
                <w:rFonts w:ascii="B Nazanin" w:eastAsia="B Nazanin" w:hAnsi="B Nazanin" w:cs="B Nazanin" w:hint="cs"/>
                <w:b/>
                <w:bCs/>
                <w:rtl/>
              </w:rPr>
              <w:t>ی</w:t>
            </w:r>
            <w:r w:rsidRPr="003005A6">
              <w:rPr>
                <w:rFonts w:ascii="B Nazanin" w:eastAsia="B Nazanin" w:hAnsi="B Nazanin" w:cs="B Nazanin" w:hint="eastAsia"/>
                <w:b/>
                <w:bCs/>
                <w:rtl/>
              </w:rPr>
              <w:t>ان</w:t>
            </w:r>
            <w:r w:rsidRPr="003005A6">
              <w:rPr>
                <w:rFonts w:ascii="B Nazanin" w:eastAsia="B Nazanin" w:hAnsi="B Nazanin" w:cs="B Nazanin"/>
                <w:b/>
                <w:bCs/>
                <w:rtl/>
              </w:rPr>
              <w:t xml:space="preserve"> ترم و امتحان آسکي مفردات </w:t>
            </w:r>
            <w:r w:rsidRPr="003005A6">
              <w:rPr>
                <w:rFonts w:ascii="B Nazanin" w:eastAsia="B Nazanin" w:hAnsi="B Nazanin" w:cs="B Nazanin"/>
                <w:b/>
                <w:bCs/>
                <w:rtl/>
              </w:rPr>
              <w:tab/>
            </w:r>
          </w:p>
        </w:tc>
      </w:tr>
    </w:tbl>
    <w:p w14:paraId="185FC1ED" w14:textId="1D694A17" w:rsidR="00BE4941" w:rsidRPr="00EB6DB3" w:rsidRDefault="00BE4941"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sidR="00812EFA">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sidRPr="00EB6DB3">
        <w:rPr>
          <w:rFonts w:ascii="IranNastaliq" w:hAnsi="IranNastaliq" w:cs="B Nazanin"/>
          <w:b/>
          <w:bCs/>
          <w:sz w:val="24"/>
          <w:szCs w:val="24"/>
          <w:rtl/>
          <w:lang w:bidi="fa-IR"/>
        </w:rPr>
        <w:t>:</w:t>
      </w:r>
    </w:p>
    <w:p w14:paraId="6D457108" w14:textId="77777777" w:rsidR="00EE3F10" w:rsidRPr="00EE3F10" w:rsidRDefault="00EE3F10" w:rsidP="00EE3F10">
      <w:pPr>
        <w:numPr>
          <w:ilvl w:val="0"/>
          <w:numId w:val="8"/>
        </w:numPr>
        <w:bidi/>
        <w:spacing w:after="41" w:line="259" w:lineRule="auto"/>
        <w:ind w:hanging="366"/>
        <w:rPr>
          <w:rFonts w:ascii="Calibri" w:eastAsia="Calibri" w:hAnsi="Calibri" w:cs="B Nazanin"/>
          <w:color w:val="000000"/>
        </w:rPr>
      </w:pPr>
      <w:bookmarkStart w:id="2" w:name="_Hlk91166437"/>
      <w:r w:rsidRPr="00EE3F10">
        <w:rPr>
          <w:rFonts w:ascii="B Nazanin" w:eastAsia="B Nazanin" w:hAnsi="B Nazanin" w:cs="B Nazanin"/>
          <w:color w:val="000000"/>
          <w:sz w:val="24"/>
          <w:szCs w:val="24"/>
          <w:rtl/>
        </w:rPr>
        <w:t>مطالعه به موقع محتو ا</w:t>
      </w:r>
      <w:r w:rsidRPr="00EE3F10">
        <w:rPr>
          <w:rFonts w:ascii="Times New Roman" w:eastAsia="Times New Roman" w:hAnsi="Times New Roman" w:cs="B Nazanin"/>
          <w:color w:val="000000"/>
          <w:sz w:val="24"/>
          <w:szCs w:val="24"/>
          <w:rtl/>
        </w:rPr>
        <w:t xml:space="preserve"> </w:t>
      </w:r>
    </w:p>
    <w:p w14:paraId="69F4E189" w14:textId="34560A78" w:rsidR="00EE3F10" w:rsidRPr="00EE3F10" w:rsidRDefault="00EE3F10" w:rsidP="00EE3F10">
      <w:pPr>
        <w:numPr>
          <w:ilvl w:val="0"/>
          <w:numId w:val="8"/>
        </w:numPr>
        <w:bidi/>
        <w:spacing w:after="41" w:line="259" w:lineRule="auto"/>
        <w:ind w:hanging="366"/>
        <w:rPr>
          <w:rFonts w:ascii="Calibri" w:eastAsia="Calibri" w:hAnsi="Calibri" w:cs="B Nazanin"/>
          <w:color w:val="000000"/>
        </w:rPr>
      </w:pPr>
      <w:r w:rsidRPr="00EE3F10">
        <w:rPr>
          <w:rFonts w:ascii="Calibri" w:eastAsia="B Nazanin" w:hAnsi="Calibri" w:cs="B Nazanin" w:hint="cs"/>
          <w:color w:val="000000"/>
          <w:sz w:val="24"/>
          <w:szCs w:val="24"/>
          <w:rtl/>
          <w:lang w:bidi="fa-IR"/>
        </w:rPr>
        <w:t>حضور منظم در کلاس</w:t>
      </w:r>
    </w:p>
    <w:p w14:paraId="63DC60A7" w14:textId="2BC81240" w:rsidR="00EE3F10" w:rsidRPr="00233C8D" w:rsidRDefault="00EE3F10" w:rsidP="00EE3F10">
      <w:pPr>
        <w:numPr>
          <w:ilvl w:val="0"/>
          <w:numId w:val="8"/>
        </w:numPr>
        <w:bidi/>
        <w:spacing w:after="41" w:line="259" w:lineRule="auto"/>
        <w:ind w:hanging="366"/>
        <w:rPr>
          <w:rFonts w:ascii="Calibri" w:eastAsia="Calibri" w:hAnsi="Calibri" w:cs="B Nazanin"/>
          <w:color w:val="000000"/>
        </w:rPr>
      </w:pPr>
      <w:r w:rsidRPr="00EE3F10">
        <w:rPr>
          <w:rFonts w:ascii="Calibri" w:eastAsia="B Nazanin" w:hAnsi="Calibri" w:cs="B Nazanin" w:hint="cs"/>
          <w:color w:val="000000"/>
          <w:sz w:val="24"/>
          <w:szCs w:val="24"/>
          <w:rtl/>
          <w:lang w:bidi="fa-IR"/>
        </w:rPr>
        <w:t xml:space="preserve">مشارکت فعال در مباحث در کلاس </w:t>
      </w:r>
    </w:p>
    <w:p w14:paraId="3570F146" w14:textId="2C4018E1" w:rsidR="00233C8D" w:rsidRPr="00EE3F10" w:rsidRDefault="00233C8D" w:rsidP="00233C8D">
      <w:pPr>
        <w:numPr>
          <w:ilvl w:val="0"/>
          <w:numId w:val="8"/>
        </w:numPr>
        <w:bidi/>
        <w:spacing w:after="41" w:line="259" w:lineRule="auto"/>
        <w:ind w:hanging="366"/>
        <w:rPr>
          <w:rFonts w:ascii="Calibri" w:eastAsia="Calibri" w:hAnsi="Calibri" w:cs="B Nazanin"/>
          <w:color w:val="000000"/>
        </w:rPr>
      </w:pPr>
      <w:r>
        <w:rPr>
          <w:rFonts w:ascii="Calibri" w:eastAsia="B Nazanin" w:hAnsi="Calibri" w:cs="B Nazanin" w:hint="cs"/>
          <w:color w:val="000000"/>
          <w:sz w:val="24"/>
          <w:szCs w:val="24"/>
          <w:rtl/>
          <w:lang w:bidi="fa-IR"/>
        </w:rPr>
        <w:t>ارائه مباحث محوله در طول ترم به صورت جامع  و کامل و منظم</w:t>
      </w:r>
    </w:p>
    <w:p w14:paraId="727D2A85" w14:textId="77777777" w:rsidR="00EE3F10" w:rsidRPr="00EE3F10" w:rsidRDefault="00EE3F10" w:rsidP="00EE3F10">
      <w:pPr>
        <w:numPr>
          <w:ilvl w:val="0"/>
          <w:numId w:val="8"/>
        </w:numPr>
        <w:bidi/>
        <w:spacing w:after="15" w:line="259" w:lineRule="auto"/>
        <w:ind w:hanging="366"/>
        <w:rPr>
          <w:rFonts w:ascii="Calibri" w:eastAsia="Calibri" w:hAnsi="Calibri" w:cs="B Nazanin"/>
          <w:color w:val="000000"/>
        </w:rPr>
      </w:pPr>
      <w:r w:rsidRPr="00EE3F10">
        <w:rPr>
          <w:rFonts w:ascii="B Nazanin" w:eastAsia="B Nazanin" w:hAnsi="B Nazanin" w:cs="B Nazanin"/>
          <w:color w:val="000000"/>
          <w:sz w:val="24"/>
          <w:szCs w:val="24"/>
          <w:rtl/>
        </w:rPr>
        <w:t>شركت در كوییزهای طول ترم در موعد مقرر و كسب نمره مورد قبول</w:t>
      </w:r>
      <w:r w:rsidRPr="00EE3F10">
        <w:rPr>
          <w:rFonts w:ascii="Times New Roman" w:eastAsia="Times New Roman" w:hAnsi="Times New Roman" w:cs="B Nazanin"/>
          <w:color w:val="000000"/>
          <w:sz w:val="24"/>
          <w:szCs w:val="24"/>
          <w:rtl/>
        </w:rPr>
        <w:t xml:space="preserve"> </w:t>
      </w:r>
    </w:p>
    <w:bookmarkEnd w:id="2"/>
    <w:p w14:paraId="54AFCA8E" w14:textId="77777777" w:rsidR="00EE3F10" w:rsidRPr="00EB6DB3" w:rsidRDefault="00EE3F10" w:rsidP="00EE3F10">
      <w:pPr>
        <w:bidi/>
        <w:jc w:val="both"/>
        <w:rPr>
          <w:rFonts w:asciiTheme="majorBidi" w:hAnsiTheme="majorBidi" w:cs="B Nazanin"/>
          <w:sz w:val="24"/>
          <w:szCs w:val="24"/>
          <w:lang w:bidi="fa-IR"/>
        </w:rPr>
      </w:pPr>
    </w:p>
    <w:p w14:paraId="79708691" w14:textId="30727526" w:rsidR="00457853" w:rsidRDefault="00E270DE" w:rsidP="00EB6DB3">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00DB28EF" w:rsidRPr="00EB6DB3">
        <w:rPr>
          <w:rFonts w:ascii="IranNastaliq" w:hAnsi="IranNastaliq" w:cs="B Nazanin" w:hint="eastAsia"/>
          <w:b/>
          <w:bCs/>
          <w:sz w:val="24"/>
          <w:szCs w:val="24"/>
          <w:rtl/>
          <w:lang w:bidi="fa-IR"/>
        </w:rPr>
        <w:t>ارز</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hint="eastAsia"/>
          <w:b/>
          <w:bCs/>
          <w:sz w:val="24"/>
          <w:szCs w:val="24"/>
          <w:rtl/>
          <w:lang w:bidi="fa-IR"/>
        </w:rPr>
        <w:t>اب</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b/>
          <w:bCs/>
          <w:sz w:val="24"/>
          <w:szCs w:val="24"/>
          <w:rtl/>
          <w:lang w:bidi="fa-IR"/>
        </w:rPr>
        <w:t xml:space="preserve"> دانشجو: </w:t>
      </w:r>
    </w:p>
    <w:p w14:paraId="73410EB0" w14:textId="5C5F121B" w:rsidR="00233C8D" w:rsidRPr="00233C8D" w:rsidRDefault="00233C8D" w:rsidP="00233C8D">
      <w:pPr>
        <w:pStyle w:val="ListParagraph"/>
        <w:numPr>
          <w:ilvl w:val="0"/>
          <w:numId w:val="1"/>
        </w:numPr>
        <w:bidi/>
        <w:jc w:val="both"/>
        <w:rPr>
          <w:rFonts w:asciiTheme="majorBidi" w:hAnsiTheme="majorBidi" w:cs="B Nazanin"/>
          <w:sz w:val="24"/>
          <w:szCs w:val="24"/>
          <w:rtl/>
          <w:lang w:bidi="fa-IR"/>
        </w:rPr>
      </w:pPr>
      <w:r w:rsidRPr="00233C8D">
        <w:rPr>
          <w:rFonts w:asciiTheme="majorBidi" w:hAnsiTheme="majorBidi" w:cs="B Nazanin"/>
          <w:sz w:val="24"/>
          <w:szCs w:val="24"/>
          <w:rtl/>
          <w:lang w:bidi="fa-IR"/>
        </w:rPr>
        <w:lastRenderedPageBreak/>
        <w:t>کو</w:t>
      </w:r>
      <w:r w:rsidRPr="00233C8D">
        <w:rPr>
          <w:rFonts w:asciiTheme="majorBidi" w:hAnsiTheme="majorBidi" w:cs="B Nazanin" w:hint="cs"/>
          <w:sz w:val="24"/>
          <w:szCs w:val="24"/>
          <w:rtl/>
          <w:lang w:bidi="fa-IR"/>
        </w:rPr>
        <w:t>یی</w:t>
      </w:r>
      <w:r w:rsidRPr="00233C8D">
        <w:rPr>
          <w:rFonts w:asciiTheme="majorBidi" w:hAnsiTheme="majorBidi" w:cs="B Nazanin" w:hint="eastAsia"/>
          <w:sz w:val="24"/>
          <w:szCs w:val="24"/>
          <w:rtl/>
          <w:lang w:bidi="fa-IR"/>
        </w:rPr>
        <w:t>زها</w:t>
      </w:r>
      <w:r w:rsidRPr="00233C8D">
        <w:rPr>
          <w:rFonts w:asciiTheme="majorBidi" w:hAnsiTheme="majorBidi" w:cs="B Nazanin" w:hint="cs"/>
          <w:sz w:val="24"/>
          <w:szCs w:val="24"/>
          <w:rtl/>
          <w:lang w:bidi="fa-IR"/>
        </w:rPr>
        <w:t>ی</w:t>
      </w:r>
      <w:r w:rsidRPr="00233C8D">
        <w:rPr>
          <w:rFonts w:asciiTheme="majorBidi" w:hAnsiTheme="majorBidi" w:cs="B Nazanin"/>
          <w:sz w:val="24"/>
          <w:szCs w:val="24"/>
          <w:rtl/>
          <w:lang w:bidi="fa-IR"/>
        </w:rPr>
        <w:t xml:space="preserve"> طول ترم </w:t>
      </w:r>
      <w:r w:rsidR="00433C47">
        <w:rPr>
          <w:rFonts w:asciiTheme="majorBidi" w:hAnsiTheme="majorBidi" w:cs="B Nazanin" w:hint="cs"/>
          <w:sz w:val="24"/>
          <w:szCs w:val="24"/>
          <w:rtl/>
          <w:lang w:bidi="fa-IR"/>
        </w:rPr>
        <w:t>2</w:t>
      </w:r>
      <w:r w:rsidRPr="00233C8D">
        <w:rPr>
          <w:rFonts w:asciiTheme="majorBidi" w:hAnsiTheme="majorBidi" w:cs="B Nazanin"/>
          <w:sz w:val="24"/>
          <w:szCs w:val="24"/>
          <w:rtl/>
          <w:lang w:bidi="fa-IR"/>
        </w:rPr>
        <w:t xml:space="preserve"> نمره</w:t>
      </w:r>
    </w:p>
    <w:p w14:paraId="21DD6728" w14:textId="0765FF8F" w:rsidR="00233C8D" w:rsidRPr="00233C8D" w:rsidRDefault="00233C8D" w:rsidP="00233C8D">
      <w:pPr>
        <w:pStyle w:val="ListParagraph"/>
        <w:numPr>
          <w:ilvl w:val="0"/>
          <w:numId w:val="1"/>
        </w:numPr>
        <w:bidi/>
        <w:jc w:val="both"/>
        <w:rPr>
          <w:rFonts w:asciiTheme="majorBidi" w:hAnsiTheme="majorBidi" w:cs="B Nazanin"/>
          <w:sz w:val="24"/>
          <w:szCs w:val="24"/>
          <w:rtl/>
          <w:lang w:bidi="fa-IR"/>
        </w:rPr>
      </w:pPr>
      <w:r w:rsidRPr="00233C8D">
        <w:rPr>
          <w:rFonts w:asciiTheme="majorBidi" w:hAnsiTheme="majorBidi" w:cs="B Nazanin" w:hint="eastAsia"/>
          <w:sz w:val="24"/>
          <w:szCs w:val="24"/>
          <w:rtl/>
          <w:lang w:bidi="fa-IR"/>
        </w:rPr>
        <w:t>ارائه</w:t>
      </w:r>
      <w:r w:rsidRPr="00233C8D">
        <w:rPr>
          <w:rFonts w:asciiTheme="majorBidi" w:hAnsiTheme="majorBidi" w:cs="B Nazanin"/>
          <w:sz w:val="24"/>
          <w:szCs w:val="24"/>
          <w:rtl/>
          <w:lang w:bidi="fa-IR"/>
        </w:rPr>
        <w:t xml:space="preserve"> کلاس </w:t>
      </w:r>
      <w:r w:rsidR="00433C47">
        <w:rPr>
          <w:rFonts w:asciiTheme="majorBidi" w:hAnsiTheme="majorBidi" w:cs="B Nazanin" w:hint="cs"/>
          <w:sz w:val="24"/>
          <w:szCs w:val="24"/>
          <w:rtl/>
          <w:lang w:bidi="fa-IR"/>
        </w:rPr>
        <w:t>2</w:t>
      </w:r>
      <w:r w:rsidRPr="00233C8D">
        <w:rPr>
          <w:rFonts w:asciiTheme="majorBidi" w:hAnsiTheme="majorBidi" w:cs="B Nazanin"/>
          <w:sz w:val="24"/>
          <w:szCs w:val="24"/>
          <w:rtl/>
          <w:lang w:bidi="fa-IR"/>
        </w:rPr>
        <w:t xml:space="preserve"> نمره</w:t>
      </w:r>
    </w:p>
    <w:p w14:paraId="45CB2EB1" w14:textId="48A2D5C9" w:rsidR="00233C8D" w:rsidRPr="00233C8D" w:rsidRDefault="00233C8D" w:rsidP="00233C8D">
      <w:pPr>
        <w:pStyle w:val="ListParagraph"/>
        <w:numPr>
          <w:ilvl w:val="0"/>
          <w:numId w:val="1"/>
        </w:numPr>
        <w:bidi/>
        <w:jc w:val="both"/>
        <w:rPr>
          <w:rFonts w:asciiTheme="majorBidi" w:hAnsiTheme="majorBidi" w:cs="B Nazanin"/>
          <w:sz w:val="24"/>
          <w:szCs w:val="24"/>
          <w:rtl/>
          <w:lang w:bidi="fa-IR"/>
        </w:rPr>
      </w:pPr>
      <w:r w:rsidRPr="00233C8D">
        <w:rPr>
          <w:rFonts w:asciiTheme="majorBidi" w:hAnsiTheme="majorBidi" w:cs="B Nazanin" w:hint="eastAsia"/>
          <w:sz w:val="24"/>
          <w:szCs w:val="24"/>
          <w:rtl/>
          <w:lang w:bidi="fa-IR"/>
        </w:rPr>
        <w:t>آسک</w:t>
      </w:r>
      <w:r w:rsidRPr="00233C8D">
        <w:rPr>
          <w:rFonts w:asciiTheme="majorBidi" w:hAnsiTheme="majorBidi" w:cs="B Nazanin" w:hint="cs"/>
          <w:sz w:val="24"/>
          <w:szCs w:val="24"/>
          <w:rtl/>
          <w:lang w:bidi="fa-IR"/>
        </w:rPr>
        <w:t>ی</w:t>
      </w:r>
      <w:r w:rsidRPr="00233C8D">
        <w:rPr>
          <w:rFonts w:asciiTheme="majorBidi" w:hAnsiTheme="majorBidi" w:cs="B Nazanin"/>
          <w:sz w:val="24"/>
          <w:szCs w:val="24"/>
          <w:rtl/>
          <w:lang w:bidi="fa-IR"/>
        </w:rPr>
        <w:t xml:space="preserve"> </w:t>
      </w:r>
      <w:r w:rsidR="00433C47">
        <w:rPr>
          <w:rFonts w:asciiTheme="majorBidi" w:hAnsiTheme="majorBidi" w:cs="B Nazanin" w:hint="cs"/>
          <w:sz w:val="24"/>
          <w:szCs w:val="24"/>
          <w:rtl/>
          <w:lang w:bidi="fa-IR"/>
        </w:rPr>
        <w:t>4</w:t>
      </w:r>
      <w:r w:rsidRPr="00233C8D">
        <w:rPr>
          <w:rFonts w:asciiTheme="majorBidi" w:hAnsiTheme="majorBidi" w:cs="B Nazanin"/>
          <w:sz w:val="24"/>
          <w:szCs w:val="24"/>
          <w:rtl/>
          <w:lang w:bidi="fa-IR"/>
        </w:rPr>
        <w:t xml:space="preserve"> نمره</w:t>
      </w:r>
    </w:p>
    <w:p w14:paraId="4BC72A3C" w14:textId="78A9E6F1" w:rsidR="00FB08F3" w:rsidRDefault="00233C8D" w:rsidP="00233C8D">
      <w:pPr>
        <w:pStyle w:val="ListParagraph"/>
        <w:numPr>
          <w:ilvl w:val="0"/>
          <w:numId w:val="1"/>
        </w:numPr>
        <w:bidi/>
        <w:jc w:val="both"/>
        <w:rPr>
          <w:rFonts w:asciiTheme="majorBidi" w:hAnsiTheme="majorBidi" w:cs="B Nazanin"/>
          <w:sz w:val="24"/>
          <w:szCs w:val="24"/>
          <w:lang w:bidi="fa-IR"/>
        </w:rPr>
      </w:pPr>
      <w:r w:rsidRPr="00233C8D">
        <w:rPr>
          <w:rFonts w:asciiTheme="majorBidi" w:hAnsiTheme="majorBidi" w:cs="B Nazanin" w:hint="eastAsia"/>
          <w:sz w:val="24"/>
          <w:szCs w:val="24"/>
          <w:rtl/>
          <w:lang w:bidi="fa-IR"/>
        </w:rPr>
        <w:t>امتحان</w:t>
      </w:r>
      <w:r w:rsidRPr="00233C8D">
        <w:rPr>
          <w:rFonts w:asciiTheme="majorBidi" w:hAnsiTheme="majorBidi" w:cs="B Nazanin"/>
          <w:sz w:val="24"/>
          <w:szCs w:val="24"/>
          <w:rtl/>
          <w:lang w:bidi="fa-IR"/>
        </w:rPr>
        <w:t xml:space="preserve"> پا</w:t>
      </w:r>
      <w:r w:rsidRPr="00233C8D">
        <w:rPr>
          <w:rFonts w:asciiTheme="majorBidi" w:hAnsiTheme="majorBidi" w:cs="B Nazanin" w:hint="cs"/>
          <w:sz w:val="24"/>
          <w:szCs w:val="24"/>
          <w:rtl/>
          <w:lang w:bidi="fa-IR"/>
        </w:rPr>
        <w:t>ی</w:t>
      </w:r>
      <w:r w:rsidRPr="00233C8D">
        <w:rPr>
          <w:rFonts w:asciiTheme="majorBidi" w:hAnsiTheme="majorBidi" w:cs="B Nazanin" w:hint="eastAsia"/>
          <w:sz w:val="24"/>
          <w:szCs w:val="24"/>
          <w:rtl/>
          <w:lang w:bidi="fa-IR"/>
        </w:rPr>
        <w:t>ان</w:t>
      </w:r>
      <w:r w:rsidRPr="00233C8D">
        <w:rPr>
          <w:rFonts w:asciiTheme="majorBidi" w:hAnsiTheme="majorBidi" w:cs="B Nazanin"/>
          <w:sz w:val="24"/>
          <w:szCs w:val="24"/>
          <w:rtl/>
          <w:lang w:bidi="fa-IR"/>
        </w:rPr>
        <w:t xml:space="preserve"> ترم 12 نمره</w:t>
      </w:r>
      <w:r w:rsidR="00CB11FC" w:rsidRPr="00551073">
        <w:rPr>
          <w:rFonts w:asciiTheme="majorBidi" w:hAnsiTheme="majorBidi" w:cs="B Nazanin"/>
          <w:sz w:val="24"/>
          <w:szCs w:val="24"/>
          <w:rtl/>
          <w:lang w:bidi="fa-IR"/>
        </w:rPr>
        <w:t xml:space="preserve"> </w:t>
      </w:r>
    </w:p>
    <w:p w14:paraId="32C4E515" w14:textId="77777777" w:rsidR="00EE3F10" w:rsidRPr="00EE3F10" w:rsidRDefault="00EE3F10" w:rsidP="00EE3F10">
      <w:pPr>
        <w:bidi/>
        <w:jc w:val="both"/>
        <w:rPr>
          <w:rFonts w:asciiTheme="majorBidi" w:hAnsiTheme="majorBidi" w:cs="B Nazanin"/>
          <w:sz w:val="24"/>
          <w:szCs w:val="24"/>
          <w:lang w:bidi="fa-IR"/>
        </w:rPr>
      </w:pPr>
    </w:p>
    <w:p w14:paraId="11302AA9" w14:textId="77777777" w:rsidR="0049722D" w:rsidRPr="00EB6DB3" w:rsidRDefault="00A178F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منابع</w:t>
      </w:r>
      <w:r w:rsidRPr="00EB6DB3">
        <w:rPr>
          <w:rFonts w:ascii="IranNastaliq" w:hAnsi="IranNastaliq" w:cs="B Nazanin"/>
          <w:b/>
          <w:bCs/>
          <w:sz w:val="24"/>
          <w:szCs w:val="24"/>
          <w:rtl/>
          <w:lang w:bidi="fa-IR"/>
        </w:rPr>
        <w:t>:</w:t>
      </w:r>
      <w:r w:rsidR="0049722D" w:rsidRPr="00EB6DB3">
        <w:rPr>
          <w:rFonts w:ascii="IranNastaliq" w:hAnsi="IranNastaliq" w:cs="B Nazanin"/>
          <w:b/>
          <w:bCs/>
          <w:sz w:val="24"/>
          <w:szCs w:val="24"/>
          <w:rtl/>
          <w:lang w:bidi="fa-IR"/>
        </w:rPr>
        <w:t xml:space="preserve"> </w:t>
      </w:r>
    </w:p>
    <w:p w14:paraId="75AFA1B9" w14:textId="77777777" w:rsidR="00AF5F5C" w:rsidRPr="00AF5F5C" w:rsidRDefault="00AF5F5C" w:rsidP="00AF5F5C">
      <w:pPr>
        <w:bidi/>
        <w:ind w:left="360"/>
        <w:jc w:val="both"/>
        <w:rPr>
          <w:rFonts w:asciiTheme="majorBidi" w:hAnsiTheme="majorBidi" w:cs="B Nazanin"/>
          <w:sz w:val="24"/>
          <w:szCs w:val="24"/>
          <w:rtl/>
          <w:lang w:bidi="fa-IR"/>
        </w:rPr>
      </w:pPr>
      <w:r w:rsidRPr="00AF5F5C">
        <w:rPr>
          <w:rFonts w:asciiTheme="majorBidi" w:hAnsiTheme="majorBidi" w:cs="B Nazanin" w:hint="cs"/>
          <w:sz w:val="24"/>
          <w:szCs w:val="24"/>
          <w:rtl/>
          <w:lang w:bidi="fa-IR"/>
        </w:rPr>
        <w:t xml:space="preserve">      الف) کتب:</w:t>
      </w:r>
    </w:p>
    <w:p w14:paraId="6DDC3A4E" w14:textId="77777777" w:rsidR="00AF5F5C" w:rsidRPr="00AF5F5C" w:rsidRDefault="00AF5F5C" w:rsidP="00AF5F5C">
      <w:pPr>
        <w:numPr>
          <w:ilvl w:val="0"/>
          <w:numId w:val="13"/>
        </w:numPr>
        <w:bidi/>
        <w:contextualSpacing/>
        <w:jc w:val="both"/>
        <w:rPr>
          <w:rFonts w:asciiTheme="majorBidi" w:hAnsiTheme="majorBidi" w:cs="B Nazanin"/>
          <w:sz w:val="24"/>
          <w:szCs w:val="24"/>
          <w:lang w:bidi="fa-IR"/>
        </w:rPr>
      </w:pPr>
      <w:r w:rsidRPr="00AF5F5C">
        <w:rPr>
          <w:rFonts w:asciiTheme="majorBidi" w:hAnsiTheme="majorBidi" w:cs="B Nazanin" w:hint="cs"/>
          <w:sz w:val="24"/>
          <w:szCs w:val="24"/>
          <w:rtl/>
          <w:lang w:bidi="fa-IR"/>
        </w:rPr>
        <w:t>مخزن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الادویه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محمد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حسین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عقیلی</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تصحیح</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و</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بازنویسی</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محمد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رضا</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شمس</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اردکانی،</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روجا</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رحیمی،</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فریبا</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فرجادمند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دانشگاه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علوم</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پزشکي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و</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خدمات</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درماني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تهران،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انتشارات</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سبز</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آرنگ،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تهران</w:t>
      </w:r>
      <w:r w:rsidRPr="00AF5F5C">
        <w:rPr>
          <w:rFonts w:asciiTheme="majorBidi" w:hAnsiTheme="majorBidi" w:cs="B Nazanin"/>
          <w:sz w:val="24"/>
          <w:szCs w:val="24"/>
          <w:rtl/>
          <w:lang w:bidi="fa-IR"/>
        </w:rPr>
        <w:t xml:space="preserve"> 1387</w:t>
      </w:r>
    </w:p>
    <w:p w14:paraId="34B5A52B" w14:textId="77777777" w:rsidR="00AF5F5C" w:rsidRPr="00AF5F5C" w:rsidRDefault="00AF5F5C" w:rsidP="00AF5F5C">
      <w:pPr>
        <w:numPr>
          <w:ilvl w:val="0"/>
          <w:numId w:val="13"/>
        </w:numPr>
        <w:bidi/>
        <w:contextualSpacing/>
        <w:jc w:val="both"/>
        <w:rPr>
          <w:rFonts w:asciiTheme="majorBidi" w:hAnsiTheme="majorBidi" w:cs="B Nazanin"/>
          <w:sz w:val="24"/>
          <w:szCs w:val="24"/>
          <w:lang w:bidi="fa-IR"/>
        </w:rPr>
      </w:pPr>
      <w:r w:rsidRPr="00AF5F5C">
        <w:rPr>
          <w:rFonts w:asciiTheme="majorBidi" w:hAnsiTheme="majorBidi" w:cs="B Nazanin"/>
          <w:sz w:val="24"/>
          <w:szCs w:val="24"/>
          <w:rtl/>
          <w:lang w:bidi="fa-IR"/>
        </w:rPr>
        <w:t>.</w:t>
      </w:r>
      <w:r w:rsidRPr="00AF5F5C">
        <w:rPr>
          <w:rFonts w:asciiTheme="majorBidi" w:hAnsiTheme="majorBidi" w:cs="B Nazanin" w:hint="cs"/>
          <w:sz w:val="24"/>
          <w:szCs w:val="24"/>
          <w:rtl/>
          <w:lang w:bidi="fa-IR"/>
        </w:rPr>
        <w:t>الشامل</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فی</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الصناعه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الطبیه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ابن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نفیس</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قرشی</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قرن</w:t>
      </w:r>
      <w:r w:rsidRPr="00AF5F5C">
        <w:rPr>
          <w:rFonts w:asciiTheme="majorBidi" w:hAnsiTheme="majorBidi" w:cs="B Nazanin"/>
          <w:sz w:val="24"/>
          <w:szCs w:val="24"/>
          <w:rtl/>
          <w:lang w:bidi="fa-IR"/>
        </w:rPr>
        <w:t xml:space="preserve"> 7). </w:t>
      </w:r>
      <w:r w:rsidRPr="00AF5F5C">
        <w:rPr>
          <w:rFonts w:asciiTheme="majorBidi" w:hAnsiTheme="majorBidi" w:cs="B Nazanin" w:hint="cs"/>
          <w:sz w:val="24"/>
          <w:szCs w:val="24"/>
          <w:rtl/>
          <w:lang w:bidi="fa-IR"/>
        </w:rPr>
        <w:t>تحقیق</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یوسف</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زیدان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منشورات</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المجمع</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الثقافی</w:t>
      </w:r>
      <w:r w:rsidRPr="00AF5F5C">
        <w:rPr>
          <w:rFonts w:asciiTheme="majorBidi" w:hAnsiTheme="majorBidi" w:cs="B Nazanin"/>
          <w:sz w:val="24"/>
          <w:szCs w:val="24"/>
          <w:rtl/>
          <w:lang w:bidi="fa-IR"/>
        </w:rPr>
        <w:t xml:space="preserve"> 2000.</w:t>
      </w:r>
    </w:p>
    <w:p w14:paraId="378E2C93" w14:textId="77777777" w:rsidR="00AF5F5C" w:rsidRPr="00AF5F5C" w:rsidRDefault="00AF5F5C" w:rsidP="00AF5F5C">
      <w:pPr>
        <w:numPr>
          <w:ilvl w:val="0"/>
          <w:numId w:val="13"/>
        </w:numPr>
        <w:contextualSpacing/>
        <w:jc w:val="both"/>
        <w:rPr>
          <w:rFonts w:asciiTheme="majorBidi" w:hAnsiTheme="majorBidi" w:cs="B Nazanin"/>
          <w:sz w:val="24"/>
          <w:szCs w:val="24"/>
          <w:rtl/>
          <w:lang w:bidi="fa-IR"/>
        </w:rPr>
      </w:pPr>
      <w:r w:rsidRPr="00AF5F5C">
        <w:rPr>
          <w:rFonts w:asciiTheme="majorBidi" w:hAnsiTheme="majorBidi" w:cs="B Nazanin"/>
          <w:sz w:val="24"/>
          <w:szCs w:val="24"/>
          <w:lang w:bidi="fa-IR"/>
        </w:rPr>
        <w:t>Heber D. PDR for herbal medicine. 4th edition. Montvale :Thomson healthcare Inc, 2007.</w:t>
      </w:r>
    </w:p>
    <w:p w14:paraId="0EDF72B4" w14:textId="56575A45" w:rsidR="00AF5F5C" w:rsidRPr="00AF5F5C" w:rsidRDefault="00AF5F5C" w:rsidP="00AF5F5C">
      <w:pPr>
        <w:bidi/>
        <w:ind w:left="360"/>
        <w:jc w:val="both"/>
        <w:rPr>
          <w:rFonts w:asciiTheme="majorBidi" w:hAnsiTheme="majorBidi" w:cs="B Nazanin"/>
          <w:sz w:val="24"/>
          <w:szCs w:val="24"/>
          <w:rtl/>
          <w:lang w:bidi="fa-IR"/>
        </w:rPr>
      </w:pPr>
      <w:r w:rsidRPr="00AF5F5C">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ب</w:t>
      </w:r>
      <w:r w:rsidRPr="00AF5F5C">
        <w:rPr>
          <w:rFonts w:asciiTheme="majorBidi" w:hAnsiTheme="majorBidi" w:cs="B Nazanin" w:hint="cs"/>
          <w:sz w:val="24"/>
          <w:szCs w:val="24"/>
          <w:rtl/>
          <w:lang w:bidi="fa-IR"/>
        </w:rPr>
        <w:t>) منابع برای مطالعه بیشتر:</w:t>
      </w:r>
    </w:p>
    <w:p w14:paraId="2D402EEB" w14:textId="77777777" w:rsidR="00AF5F5C" w:rsidRPr="00AF5F5C" w:rsidRDefault="00AF5F5C" w:rsidP="00AF5F5C">
      <w:pPr>
        <w:bidi/>
        <w:ind w:left="360"/>
        <w:jc w:val="both"/>
        <w:rPr>
          <w:rFonts w:asciiTheme="majorBidi" w:hAnsiTheme="majorBidi" w:cs="B Nazanin"/>
          <w:sz w:val="24"/>
          <w:szCs w:val="24"/>
          <w:lang w:bidi="fa-IR"/>
        </w:rPr>
      </w:pPr>
      <w:r w:rsidRPr="00AF5F5C">
        <w:rPr>
          <w:rFonts w:asciiTheme="majorBidi" w:hAnsiTheme="majorBidi" w:cs="B Nazanin" w:hint="cs"/>
          <w:sz w:val="24"/>
          <w:szCs w:val="24"/>
          <w:rtl/>
          <w:lang w:bidi="fa-IR"/>
        </w:rPr>
        <w:t>1</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سيد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محمد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مومن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تنكابني،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تحفه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المومنين،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تصحيح</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و</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تحقيق</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روجا</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رحيمي،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محمد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رضا</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شمس</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اردكاني،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فاطمه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فرجادمند،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موسسه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نشر</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شهر،</w:t>
      </w:r>
      <w:r w:rsidRPr="00AF5F5C">
        <w:rPr>
          <w:rFonts w:asciiTheme="majorBidi" w:hAnsiTheme="majorBidi" w:cs="B Nazanin"/>
          <w:sz w:val="24"/>
          <w:szCs w:val="24"/>
          <w:rtl/>
          <w:lang w:bidi="fa-IR"/>
        </w:rPr>
        <w:t xml:space="preserve"> 1386.</w:t>
      </w:r>
    </w:p>
    <w:p w14:paraId="1254CACF" w14:textId="77777777" w:rsidR="00AF5F5C" w:rsidRPr="00AF5F5C" w:rsidRDefault="00AF5F5C" w:rsidP="00AF5F5C">
      <w:pPr>
        <w:bidi/>
        <w:ind w:left="360"/>
        <w:jc w:val="both"/>
        <w:rPr>
          <w:rFonts w:asciiTheme="majorBidi" w:hAnsiTheme="majorBidi" w:cs="B Nazanin"/>
          <w:sz w:val="24"/>
          <w:szCs w:val="24"/>
          <w:lang w:bidi="fa-IR"/>
        </w:rPr>
      </w:pPr>
      <w:r w:rsidRPr="00AF5F5C">
        <w:rPr>
          <w:rFonts w:asciiTheme="majorBidi" w:hAnsiTheme="majorBidi" w:cs="B Nazanin" w:hint="cs"/>
          <w:sz w:val="24"/>
          <w:szCs w:val="24"/>
          <w:rtl/>
          <w:lang w:bidi="fa-IR"/>
        </w:rPr>
        <w:t>2</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داود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بن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عمرالانطاكي،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تذكره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اولي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الالباب</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و</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الجامع</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للعجب</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العجاب،</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معهد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تاريخ</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العلوم</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العربيه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و</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الاسلاميه،</w:t>
      </w:r>
      <w:r w:rsidRPr="00AF5F5C">
        <w:rPr>
          <w:rFonts w:asciiTheme="majorBidi" w:hAnsiTheme="majorBidi" w:cs="B Nazanin"/>
          <w:sz w:val="24"/>
          <w:szCs w:val="24"/>
          <w:rtl/>
          <w:lang w:bidi="fa-IR"/>
        </w:rPr>
        <w:t xml:space="preserve"> 1417 </w:t>
      </w:r>
      <w:r w:rsidRPr="00AF5F5C">
        <w:rPr>
          <w:rFonts w:asciiTheme="majorBidi" w:hAnsiTheme="majorBidi" w:cs="B Nazanin" w:hint="cs"/>
          <w:sz w:val="24"/>
          <w:szCs w:val="24"/>
          <w:rtl/>
          <w:lang w:bidi="fa-IR"/>
        </w:rPr>
        <w:t>ه</w:t>
      </w:r>
      <w:r w:rsidRPr="00AF5F5C">
        <w:rPr>
          <w:rFonts w:asciiTheme="majorBidi" w:hAnsiTheme="majorBidi" w:cs="B Nazanin"/>
          <w:sz w:val="24"/>
          <w:szCs w:val="24"/>
          <w:rtl/>
          <w:lang w:bidi="fa-IR"/>
        </w:rPr>
        <w:t>.</w:t>
      </w:r>
      <w:r w:rsidRPr="00AF5F5C">
        <w:rPr>
          <w:rFonts w:asciiTheme="majorBidi" w:hAnsiTheme="majorBidi" w:cs="B Nazanin" w:hint="cs"/>
          <w:sz w:val="24"/>
          <w:szCs w:val="24"/>
          <w:rtl/>
          <w:lang w:bidi="fa-IR"/>
        </w:rPr>
        <w:t>ق</w:t>
      </w:r>
      <w:r w:rsidRPr="00AF5F5C">
        <w:rPr>
          <w:rFonts w:asciiTheme="majorBidi" w:hAnsiTheme="majorBidi" w:cs="B Nazanin"/>
          <w:sz w:val="24"/>
          <w:szCs w:val="24"/>
          <w:rtl/>
          <w:lang w:bidi="fa-IR"/>
        </w:rPr>
        <w:t>.</w:t>
      </w:r>
      <w:r w:rsidRPr="00AF5F5C">
        <w:rPr>
          <w:rFonts w:asciiTheme="majorBidi" w:hAnsiTheme="majorBidi" w:cs="B Nazanin" w:hint="cs"/>
          <w:sz w:val="24"/>
          <w:szCs w:val="24"/>
          <w:rtl/>
          <w:lang w:bidi="fa-IR"/>
        </w:rPr>
        <w:t>،</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مجلد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الاول،</w:t>
      </w:r>
      <w:r w:rsidRPr="00AF5F5C">
        <w:rPr>
          <w:rFonts w:asciiTheme="majorBidi" w:hAnsiTheme="majorBidi" w:cs="B Nazanin"/>
          <w:sz w:val="24"/>
          <w:szCs w:val="24"/>
          <w:rtl/>
          <w:lang w:bidi="fa-IR"/>
        </w:rPr>
        <w:t xml:space="preserve"> </w:t>
      </w:r>
    </w:p>
    <w:p w14:paraId="59F52E15" w14:textId="77777777" w:rsidR="00AF5F5C" w:rsidRPr="00AF5F5C" w:rsidRDefault="00AF5F5C" w:rsidP="00AF5F5C">
      <w:pPr>
        <w:bidi/>
        <w:ind w:left="360"/>
        <w:jc w:val="both"/>
        <w:rPr>
          <w:rFonts w:asciiTheme="majorBidi" w:hAnsiTheme="majorBidi" w:cs="B Nazanin"/>
          <w:sz w:val="24"/>
          <w:szCs w:val="24"/>
          <w:lang w:bidi="fa-IR"/>
        </w:rPr>
      </w:pPr>
      <w:r w:rsidRPr="00AF5F5C">
        <w:rPr>
          <w:rFonts w:asciiTheme="majorBidi" w:hAnsiTheme="majorBidi" w:cs="B Nazanin" w:hint="cs"/>
          <w:sz w:val="24"/>
          <w:szCs w:val="24"/>
          <w:rtl/>
          <w:lang w:bidi="fa-IR"/>
        </w:rPr>
        <w:t>3</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موفق</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الدين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ابومنصور</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علي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الهروي،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الابنيه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عن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حقايق</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الادويه،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تصحيح</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احمد</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بهمنيار،</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موسسه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چاپ</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و</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انتشار</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دانشگاه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تهران،</w:t>
      </w:r>
      <w:r w:rsidRPr="00AF5F5C">
        <w:rPr>
          <w:rFonts w:asciiTheme="majorBidi" w:hAnsiTheme="majorBidi" w:cs="B Nazanin"/>
          <w:sz w:val="24"/>
          <w:szCs w:val="24"/>
          <w:rtl/>
          <w:lang w:bidi="fa-IR"/>
        </w:rPr>
        <w:t xml:space="preserve"> 1371</w:t>
      </w:r>
    </w:p>
    <w:p w14:paraId="2DF5AF07" w14:textId="77777777" w:rsidR="00AF5F5C" w:rsidRPr="00AF5F5C" w:rsidRDefault="00AF5F5C" w:rsidP="00AF5F5C">
      <w:pPr>
        <w:bidi/>
        <w:ind w:left="360"/>
        <w:jc w:val="both"/>
        <w:rPr>
          <w:rFonts w:asciiTheme="majorBidi" w:hAnsiTheme="majorBidi" w:cs="B Nazanin"/>
          <w:sz w:val="24"/>
          <w:szCs w:val="24"/>
          <w:lang w:bidi="fa-IR"/>
        </w:rPr>
      </w:pPr>
      <w:r w:rsidRPr="00AF5F5C">
        <w:rPr>
          <w:rFonts w:asciiTheme="majorBidi" w:hAnsiTheme="majorBidi" w:cs="B Nazanin" w:hint="cs"/>
          <w:sz w:val="24"/>
          <w:szCs w:val="24"/>
          <w:rtl/>
          <w:lang w:bidi="fa-IR"/>
        </w:rPr>
        <w:t>4</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ابن</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بيطار</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مالقي،</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جامع</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لمفردات</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الادويه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والاغذيه،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نسخه</w:t>
      </w:r>
      <w:r w:rsidRPr="00AF5F5C">
        <w:rPr>
          <w:rFonts w:asciiTheme="majorBidi" w:hAnsiTheme="majorBidi" w:cs="B Nazanin"/>
          <w:sz w:val="24"/>
          <w:szCs w:val="24"/>
          <w:rtl/>
          <w:lang w:bidi="fa-IR"/>
        </w:rPr>
        <w:t xml:space="preserve"> </w:t>
      </w:r>
      <w:r w:rsidRPr="00AF5F5C">
        <w:rPr>
          <w:rFonts w:asciiTheme="majorBidi" w:hAnsiTheme="majorBidi" w:cs="B Nazanin" w:hint="cs"/>
          <w:sz w:val="24"/>
          <w:szCs w:val="24"/>
          <w:rtl/>
          <w:lang w:bidi="fa-IR"/>
        </w:rPr>
        <w:t>تايپي</w:t>
      </w:r>
    </w:p>
    <w:p w14:paraId="45485963" w14:textId="77777777" w:rsidR="00AF5F5C" w:rsidRPr="00AF5F5C" w:rsidRDefault="00AF5F5C" w:rsidP="00AF5F5C">
      <w:pPr>
        <w:ind w:left="360"/>
        <w:jc w:val="both"/>
        <w:rPr>
          <w:rFonts w:asciiTheme="majorBidi" w:hAnsiTheme="majorBidi" w:cs="B Nazanin"/>
          <w:sz w:val="24"/>
          <w:szCs w:val="24"/>
          <w:lang w:bidi="fa-IR"/>
        </w:rPr>
      </w:pPr>
      <w:r w:rsidRPr="00AF5F5C">
        <w:rPr>
          <w:rFonts w:asciiTheme="majorBidi" w:hAnsiTheme="majorBidi" w:cs="B Nazanin"/>
          <w:sz w:val="24"/>
          <w:szCs w:val="24"/>
          <w:lang w:bidi="fa-IR"/>
        </w:rPr>
        <w:t>5. E/S/C/O/P Monographs: The Scientific Foundation for Herbal Medicinal Products</w:t>
      </w:r>
    </w:p>
    <w:p w14:paraId="039A0D80" w14:textId="77777777" w:rsidR="00AF5F5C" w:rsidRPr="00AF5F5C" w:rsidRDefault="00AF5F5C" w:rsidP="00AF5F5C">
      <w:pPr>
        <w:ind w:left="360"/>
        <w:jc w:val="both"/>
        <w:rPr>
          <w:rFonts w:asciiTheme="majorBidi" w:hAnsiTheme="majorBidi" w:cs="B Nazanin"/>
          <w:sz w:val="24"/>
          <w:szCs w:val="24"/>
          <w:lang w:bidi="fa-IR"/>
        </w:rPr>
      </w:pPr>
      <w:r w:rsidRPr="00AF5F5C">
        <w:rPr>
          <w:rFonts w:asciiTheme="majorBidi" w:hAnsiTheme="majorBidi" w:cs="B Nazanin"/>
          <w:sz w:val="24"/>
          <w:szCs w:val="24"/>
          <w:lang w:bidi="fa-IR"/>
        </w:rPr>
        <w:t xml:space="preserve">6. </w:t>
      </w:r>
      <w:r w:rsidRPr="00AF5F5C">
        <w:rPr>
          <w:rFonts w:asciiTheme="majorBidi" w:hAnsiTheme="majorBidi" w:cs="B Nazanin"/>
          <w:sz w:val="24"/>
          <w:szCs w:val="24"/>
          <w:rtl/>
          <w:lang w:bidi="fa-IR"/>
        </w:rPr>
        <w:t xml:space="preserve"> </w:t>
      </w:r>
      <w:r w:rsidRPr="00AF5F5C">
        <w:rPr>
          <w:rFonts w:asciiTheme="majorBidi" w:hAnsiTheme="majorBidi" w:cs="B Nazanin"/>
          <w:sz w:val="24"/>
          <w:szCs w:val="24"/>
          <w:lang w:bidi="fa-IR"/>
        </w:rPr>
        <w:t>Handbook of medicinal herbs (James A. Duke</w:t>
      </w:r>
      <w:r w:rsidRPr="00AF5F5C">
        <w:rPr>
          <w:rFonts w:asciiTheme="majorBidi" w:hAnsiTheme="majorBidi" w:cs="B Nazanin"/>
          <w:sz w:val="24"/>
          <w:szCs w:val="24"/>
          <w:rtl/>
          <w:lang w:bidi="fa-IR"/>
        </w:rPr>
        <w:t>)</w:t>
      </w:r>
    </w:p>
    <w:p w14:paraId="48049581" w14:textId="77777777" w:rsidR="00AF5F5C" w:rsidRPr="00AF5F5C" w:rsidRDefault="00AF5F5C" w:rsidP="00AF5F5C">
      <w:pPr>
        <w:ind w:left="360"/>
        <w:jc w:val="both"/>
        <w:rPr>
          <w:rFonts w:asciiTheme="majorBidi" w:hAnsiTheme="majorBidi" w:cs="B Nazanin"/>
          <w:sz w:val="24"/>
          <w:szCs w:val="24"/>
          <w:lang w:bidi="fa-IR"/>
        </w:rPr>
      </w:pPr>
      <w:r w:rsidRPr="00AF5F5C">
        <w:rPr>
          <w:rFonts w:asciiTheme="majorBidi" w:hAnsiTheme="majorBidi" w:cs="B Nazanin"/>
          <w:sz w:val="24"/>
          <w:szCs w:val="24"/>
          <w:lang w:bidi="fa-IR"/>
        </w:rPr>
        <w:t>7.</w:t>
      </w:r>
      <w:r w:rsidRPr="00AF5F5C">
        <w:rPr>
          <w:rFonts w:asciiTheme="majorBidi" w:hAnsiTheme="majorBidi" w:cs="B Nazanin"/>
          <w:sz w:val="24"/>
          <w:szCs w:val="24"/>
          <w:rtl/>
          <w:lang w:bidi="fa-IR"/>
        </w:rPr>
        <w:t xml:space="preserve"> </w:t>
      </w:r>
      <w:r w:rsidRPr="00AF5F5C">
        <w:rPr>
          <w:rFonts w:asciiTheme="majorBidi" w:hAnsiTheme="majorBidi" w:cs="B Nazanin"/>
          <w:sz w:val="24"/>
          <w:szCs w:val="24"/>
          <w:lang w:bidi="fa-IR"/>
        </w:rPr>
        <w:t>The Complete German Commission E Monographs: Therapeutic Guide to Herbal Medicines</w:t>
      </w:r>
      <w:r w:rsidRPr="00AF5F5C">
        <w:rPr>
          <w:rFonts w:asciiTheme="majorBidi" w:hAnsiTheme="majorBidi" w:cs="B Nazanin"/>
          <w:sz w:val="24"/>
          <w:szCs w:val="24"/>
          <w:rtl/>
          <w:lang w:bidi="fa-IR"/>
        </w:rPr>
        <w:t xml:space="preserve"> </w:t>
      </w:r>
    </w:p>
    <w:p w14:paraId="72E863EE" w14:textId="77777777" w:rsidR="00AF5F5C" w:rsidRPr="00AF5F5C" w:rsidRDefault="00AF5F5C" w:rsidP="00AF5F5C">
      <w:pPr>
        <w:ind w:left="360"/>
        <w:jc w:val="both"/>
        <w:rPr>
          <w:rFonts w:asciiTheme="majorBidi" w:hAnsiTheme="majorBidi" w:cs="B Nazanin"/>
          <w:sz w:val="24"/>
          <w:szCs w:val="24"/>
          <w:rtl/>
          <w:lang w:bidi="fa-IR"/>
        </w:rPr>
      </w:pPr>
      <w:r w:rsidRPr="00AF5F5C">
        <w:rPr>
          <w:rFonts w:asciiTheme="majorBidi" w:hAnsiTheme="majorBidi" w:cs="B Nazanin"/>
          <w:sz w:val="24"/>
          <w:szCs w:val="24"/>
          <w:lang w:bidi="fa-IR"/>
        </w:rPr>
        <w:t>8.</w:t>
      </w:r>
      <w:r w:rsidRPr="00AF5F5C">
        <w:rPr>
          <w:rFonts w:asciiTheme="majorBidi" w:hAnsiTheme="majorBidi" w:cs="B Nazanin"/>
          <w:sz w:val="24"/>
          <w:szCs w:val="24"/>
          <w:rtl/>
          <w:lang w:bidi="fa-IR"/>
        </w:rPr>
        <w:t xml:space="preserve"> </w:t>
      </w:r>
      <w:r w:rsidRPr="00AF5F5C">
        <w:rPr>
          <w:rFonts w:asciiTheme="majorBidi" w:hAnsiTheme="majorBidi" w:cs="B Nazanin"/>
          <w:sz w:val="24"/>
          <w:szCs w:val="24"/>
          <w:lang w:bidi="fa-IR"/>
        </w:rPr>
        <w:t>WHO Monographs on Selected Medicinal Plants</w:t>
      </w: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p w14:paraId="52FFBE63" w14:textId="77777777" w:rsidR="00145E3E" w:rsidRDefault="00145E3E" w:rsidP="00145E3E">
      <w:pPr>
        <w:bidi/>
        <w:jc w:val="both"/>
        <w:rPr>
          <w:rFonts w:asciiTheme="majorBidi" w:hAnsiTheme="majorBidi" w:cs="B Nazanin"/>
          <w:sz w:val="24"/>
          <w:szCs w:val="24"/>
          <w:rtl/>
          <w:lang w:bidi="fa-IR"/>
        </w:rPr>
      </w:pPr>
    </w:p>
    <w:tbl>
      <w:tblPr>
        <w:tblStyle w:val="TableGrid1"/>
        <w:tblpPr w:leftFromText="180" w:rightFromText="180" w:vertAnchor="text" w:horzAnchor="margin" w:tblpXSpec="center" w:tblpY="415"/>
        <w:tblW w:w="10824" w:type="dxa"/>
        <w:tblLayout w:type="fixed"/>
        <w:tblLook w:val="04A0" w:firstRow="1" w:lastRow="0" w:firstColumn="1" w:lastColumn="0" w:noHBand="0" w:noVBand="1"/>
      </w:tblPr>
      <w:tblGrid>
        <w:gridCol w:w="1242"/>
        <w:gridCol w:w="1276"/>
        <w:gridCol w:w="1352"/>
        <w:gridCol w:w="3330"/>
        <w:gridCol w:w="1080"/>
        <w:gridCol w:w="918"/>
        <w:gridCol w:w="792"/>
        <w:gridCol w:w="834"/>
      </w:tblGrid>
      <w:tr w:rsidR="00145E3E" w:rsidRPr="00145E3E" w14:paraId="00E49C86" w14:textId="77777777" w:rsidTr="000B5704">
        <w:tc>
          <w:tcPr>
            <w:tcW w:w="10824" w:type="dxa"/>
            <w:gridSpan w:val="8"/>
            <w:shd w:val="clear" w:color="auto" w:fill="DBE5F1" w:themeFill="accent1" w:themeFillTint="33"/>
          </w:tcPr>
          <w:p w14:paraId="0B8177FB" w14:textId="77777777" w:rsidR="00145E3E" w:rsidRPr="00145E3E" w:rsidRDefault="00145E3E" w:rsidP="000B5704">
            <w:pPr>
              <w:jc w:val="center"/>
              <w:rPr>
                <w:rFonts w:ascii="Calibri" w:eastAsia="Calibri" w:hAnsi="Calibri" w:cs="B Nazanin"/>
                <w:b/>
                <w:bCs/>
                <w:sz w:val="20"/>
                <w:szCs w:val="20"/>
                <w:rtl/>
                <w:lang w:bidi="fa-IR"/>
              </w:rPr>
            </w:pPr>
            <w:r w:rsidRPr="00145E3E">
              <w:rPr>
                <w:rFonts w:ascii="Calibri" w:eastAsia="Calibri" w:hAnsi="Calibri" w:cs="B Nazanin" w:hint="cs"/>
                <w:b/>
                <w:bCs/>
                <w:sz w:val="20"/>
                <w:szCs w:val="20"/>
                <w:rtl/>
                <w:lang w:bidi="fa-IR"/>
              </w:rPr>
              <w:t xml:space="preserve">چک لیست ارزیابی طرح دوره </w:t>
            </w:r>
          </w:p>
        </w:tc>
      </w:tr>
      <w:tr w:rsidR="00145E3E" w:rsidRPr="00145E3E" w14:paraId="73846EBE" w14:textId="77777777" w:rsidTr="000B5704">
        <w:tc>
          <w:tcPr>
            <w:tcW w:w="3870" w:type="dxa"/>
            <w:gridSpan w:val="3"/>
            <w:shd w:val="clear" w:color="auto" w:fill="DBE5F1" w:themeFill="accent1" w:themeFillTint="33"/>
          </w:tcPr>
          <w:p w14:paraId="5D557DF6" w14:textId="77777777" w:rsidR="00145E3E" w:rsidRPr="00145E3E" w:rsidRDefault="00145E3E" w:rsidP="000B5704">
            <w:pPr>
              <w:bidi/>
              <w:jc w:val="center"/>
              <w:rPr>
                <w:rFonts w:ascii="Calibri" w:eastAsia="Calibri" w:hAnsi="Calibri" w:cs="B Nazanin"/>
                <w:b/>
                <w:bCs/>
                <w:sz w:val="20"/>
                <w:szCs w:val="20"/>
                <w:lang w:bidi="fa-IR"/>
              </w:rPr>
            </w:pPr>
            <w:r w:rsidRPr="00145E3E">
              <w:rPr>
                <w:rFonts w:ascii="Calibri" w:eastAsia="Calibri" w:hAnsi="Calibri" w:cs="B Nazanin"/>
                <w:b/>
                <w:bCs/>
                <w:sz w:val="20"/>
                <w:szCs w:val="20"/>
                <w:lang w:bidi="fa-IR"/>
              </w:rPr>
              <w:t xml:space="preserve"> </w:t>
            </w:r>
            <w:r w:rsidRPr="00145E3E">
              <w:rPr>
                <w:rFonts w:ascii="Calibri" w:eastAsia="Calibri" w:hAnsi="Calibri" w:cs="B Nazanin" w:hint="cs"/>
                <w:b/>
                <w:bCs/>
                <w:sz w:val="20"/>
                <w:szCs w:val="20"/>
                <w:rtl/>
                <w:lang w:bidi="fa-IR"/>
              </w:rPr>
              <w:t xml:space="preserve">  چگونگی پردازش طرح با توجه به معیارها</w:t>
            </w:r>
          </w:p>
        </w:tc>
        <w:tc>
          <w:tcPr>
            <w:tcW w:w="3330" w:type="dxa"/>
            <w:vMerge w:val="restart"/>
            <w:shd w:val="clear" w:color="auto" w:fill="DBE5F1" w:themeFill="accent1" w:themeFillTint="33"/>
            <w:vAlign w:val="center"/>
          </w:tcPr>
          <w:p w14:paraId="33CE2748" w14:textId="77777777" w:rsidR="00145E3E" w:rsidRPr="00145E3E" w:rsidRDefault="00145E3E" w:rsidP="000B5704">
            <w:pPr>
              <w:jc w:val="center"/>
              <w:rPr>
                <w:rFonts w:ascii="Calibri" w:eastAsia="Calibri" w:hAnsi="Calibri" w:cs="B Nazanin"/>
                <w:b/>
                <w:bCs/>
                <w:sz w:val="20"/>
                <w:szCs w:val="20"/>
                <w:lang w:bidi="fa-IR"/>
              </w:rPr>
            </w:pPr>
            <w:r w:rsidRPr="00145E3E">
              <w:rPr>
                <w:rFonts w:ascii="Calibri" w:eastAsia="Calibri" w:hAnsi="Calibri" w:cs="B Nazanin" w:hint="cs"/>
                <w:b/>
                <w:bCs/>
                <w:sz w:val="20"/>
                <w:szCs w:val="20"/>
                <w:rtl/>
                <w:lang w:bidi="fa-IR"/>
              </w:rPr>
              <w:t>معیارهای ارزیابی</w:t>
            </w:r>
          </w:p>
        </w:tc>
        <w:tc>
          <w:tcPr>
            <w:tcW w:w="1080" w:type="dxa"/>
            <w:vMerge w:val="restart"/>
            <w:shd w:val="clear" w:color="auto" w:fill="DBE5F1" w:themeFill="accent1" w:themeFillTint="33"/>
            <w:vAlign w:val="center"/>
          </w:tcPr>
          <w:p w14:paraId="06C5B633" w14:textId="77777777" w:rsidR="00145E3E" w:rsidRPr="00145E3E" w:rsidRDefault="00145E3E" w:rsidP="000B5704">
            <w:pPr>
              <w:jc w:val="center"/>
              <w:rPr>
                <w:rFonts w:ascii="Calibri" w:eastAsia="Calibri" w:hAnsi="Calibri" w:cs="B Nazanin"/>
                <w:b/>
                <w:bCs/>
                <w:sz w:val="20"/>
                <w:szCs w:val="20"/>
                <w:lang w:bidi="fa-IR"/>
              </w:rPr>
            </w:pPr>
            <w:r w:rsidRPr="00145E3E">
              <w:rPr>
                <w:rFonts w:ascii="Calibri" w:eastAsia="Calibri" w:hAnsi="Calibri" w:cs="B Nazanin" w:hint="cs"/>
                <w:b/>
                <w:bCs/>
                <w:sz w:val="20"/>
                <w:szCs w:val="20"/>
                <w:rtl/>
                <w:lang w:bidi="fa-IR"/>
              </w:rPr>
              <w:t>آیتم</w:t>
            </w:r>
          </w:p>
        </w:tc>
        <w:tc>
          <w:tcPr>
            <w:tcW w:w="918" w:type="dxa"/>
            <w:vMerge w:val="restart"/>
            <w:shd w:val="clear" w:color="auto" w:fill="DBE5F1" w:themeFill="accent1" w:themeFillTint="33"/>
            <w:vAlign w:val="center"/>
          </w:tcPr>
          <w:p w14:paraId="69EB691D" w14:textId="77777777" w:rsidR="00145E3E" w:rsidRPr="00145E3E" w:rsidRDefault="00145E3E" w:rsidP="000B5704">
            <w:pPr>
              <w:jc w:val="center"/>
              <w:rPr>
                <w:rFonts w:ascii="Calibri" w:eastAsia="Calibri" w:hAnsi="Calibri" w:cs="B Nazanin"/>
                <w:b/>
                <w:bCs/>
                <w:sz w:val="20"/>
                <w:szCs w:val="20"/>
                <w:rtl/>
                <w:lang w:bidi="fa-IR"/>
              </w:rPr>
            </w:pPr>
            <w:r w:rsidRPr="00145E3E">
              <w:rPr>
                <w:rFonts w:ascii="Calibri" w:eastAsia="Calibri" w:hAnsi="Calibri" w:cs="B Nazanin" w:hint="cs"/>
                <w:b/>
                <w:bCs/>
                <w:sz w:val="20"/>
                <w:szCs w:val="20"/>
                <w:rtl/>
                <w:lang w:bidi="fa-IR"/>
              </w:rPr>
              <w:t>نام درس</w:t>
            </w:r>
          </w:p>
        </w:tc>
        <w:tc>
          <w:tcPr>
            <w:tcW w:w="792" w:type="dxa"/>
            <w:vMerge w:val="restart"/>
            <w:shd w:val="clear" w:color="auto" w:fill="DBE5F1" w:themeFill="accent1" w:themeFillTint="33"/>
            <w:vAlign w:val="center"/>
          </w:tcPr>
          <w:p w14:paraId="072C6C48" w14:textId="77777777" w:rsidR="00145E3E" w:rsidRPr="00145E3E" w:rsidRDefault="00145E3E" w:rsidP="000B5704">
            <w:pPr>
              <w:jc w:val="center"/>
              <w:rPr>
                <w:rFonts w:ascii="Calibri" w:eastAsia="Calibri" w:hAnsi="Calibri" w:cs="B Nazanin"/>
                <w:b/>
                <w:bCs/>
                <w:sz w:val="20"/>
                <w:szCs w:val="20"/>
                <w:rtl/>
                <w:lang w:bidi="fa-IR"/>
              </w:rPr>
            </w:pPr>
            <w:r w:rsidRPr="00145E3E">
              <w:rPr>
                <w:rFonts w:ascii="Calibri" w:eastAsia="Calibri" w:hAnsi="Calibri" w:cs="B Nazanin" w:hint="cs"/>
                <w:b/>
                <w:bCs/>
                <w:sz w:val="20"/>
                <w:szCs w:val="20"/>
                <w:rtl/>
                <w:lang w:bidi="fa-IR"/>
              </w:rPr>
              <w:t>رشته مقطع</w:t>
            </w:r>
          </w:p>
        </w:tc>
        <w:tc>
          <w:tcPr>
            <w:tcW w:w="834" w:type="dxa"/>
            <w:vMerge w:val="restart"/>
            <w:shd w:val="clear" w:color="auto" w:fill="DBE5F1" w:themeFill="accent1" w:themeFillTint="33"/>
            <w:vAlign w:val="center"/>
          </w:tcPr>
          <w:p w14:paraId="4E42CB77" w14:textId="77777777" w:rsidR="00145E3E" w:rsidRPr="00145E3E" w:rsidRDefault="00145E3E" w:rsidP="000B5704">
            <w:pPr>
              <w:jc w:val="center"/>
              <w:rPr>
                <w:rFonts w:ascii="Calibri" w:eastAsia="Calibri" w:hAnsi="Calibri" w:cs="B Nazanin"/>
                <w:b/>
                <w:bCs/>
                <w:sz w:val="20"/>
                <w:szCs w:val="20"/>
                <w:rtl/>
                <w:lang w:bidi="fa-IR"/>
              </w:rPr>
            </w:pPr>
            <w:r w:rsidRPr="00145E3E">
              <w:rPr>
                <w:rFonts w:ascii="Calibri" w:eastAsia="Calibri" w:hAnsi="Calibri" w:cs="B Nazanin" w:hint="cs"/>
                <w:b/>
                <w:bCs/>
                <w:sz w:val="20"/>
                <w:szCs w:val="20"/>
                <w:rtl/>
                <w:lang w:bidi="fa-IR"/>
              </w:rPr>
              <w:t>گروه</w:t>
            </w:r>
          </w:p>
        </w:tc>
      </w:tr>
      <w:tr w:rsidR="00145E3E" w:rsidRPr="00145E3E" w14:paraId="10ED4CC1" w14:textId="77777777" w:rsidTr="000B5704">
        <w:tc>
          <w:tcPr>
            <w:tcW w:w="1242" w:type="dxa"/>
            <w:shd w:val="clear" w:color="auto" w:fill="DBE5F1" w:themeFill="accent1" w:themeFillTint="33"/>
            <w:vAlign w:val="center"/>
          </w:tcPr>
          <w:p w14:paraId="3A99590C" w14:textId="77777777" w:rsidR="00145E3E" w:rsidRPr="00145E3E" w:rsidRDefault="00145E3E" w:rsidP="000B5704">
            <w:pPr>
              <w:jc w:val="center"/>
              <w:rPr>
                <w:rFonts w:ascii="Calibri" w:eastAsia="Calibri" w:hAnsi="Calibri" w:cs="B Nazanin"/>
                <w:b/>
                <w:bCs/>
                <w:sz w:val="20"/>
                <w:szCs w:val="20"/>
                <w:lang w:bidi="fa-IR"/>
              </w:rPr>
            </w:pPr>
            <w:r w:rsidRPr="00145E3E">
              <w:rPr>
                <w:rFonts w:ascii="Calibri" w:eastAsia="Calibri" w:hAnsi="Calibri" w:cs="B Nazanin" w:hint="cs"/>
                <w:b/>
                <w:bCs/>
                <w:sz w:val="20"/>
                <w:szCs w:val="20"/>
                <w:rtl/>
                <w:lang w:bidi="fa-IR"/>
              </w:rPr>
              <w:t>توضیحات در خصوص موارد نیازمند اصلاح</w:t>
            </w:r>
          </w:p>
        </w:tc>
        <w:tc>
          <w:tcPr>
            <w:tcW w:w="1276" w:type="dxa"/>
            <w:shd w:val="clear" w:color="auto" w:fill="DBE5F1" w:themeFill="accent1" w:themeFillTint="33"/>
            <w:vAlign w:val="center"/>
          </w:tcPr>
          <w:p w14:paraId="27F9FC19" w14:textId="77777777" w:rsidR="00145E3E" w:rsidRPr="00145E3E" w:rsidRDefault="00145E3E" w:rsidP="000B5704">
            <w:pPr>
              <w:jc w:val="center"/>
              <w:rPr>
                <w:rFonts w:ascii="Calibri" w:eastAsia="Calibri" w:hAnsi="Calibri" w:cs="B Nazanin"/>
                <w:b/>
                <w:bCs/>
                <w:sz w:val="20"/>
                <w:szCs w:val="20"/>
                <w:lang w:bidi="fa-IR"/>
              </w:rPr>
            </w:pPr>
            <w:r w:rsidRPr="00145E3E">
              <w:rPr>
                <w:rFonts w:ascii="Calibri" w:eastAsia="Calibri" w:hAnsi="Calibri" w:cs="B Nazanin" w:hint="cs"/>
                <w:b/>
                <w:bCs/>
                <w:sz w:val="20"/>
                <w:szCs w:val="20"/>
                <w:rtl/>
                <w:lang w:bidi="fa-IR"/>
              </w:rPr>
              <w:t>نیازمند اصلاح</w:t>
            </w:r>
          </w:p>
        </w:tc>
        <w:tc>
          <w:tcPr>
            <w:tcW w:w="1352" w:type="dxa"/>
            <w:shd w:val="clear" w:color="auto" w:fill="DBE5F1" w:themeFill="accent1" w:themeFillTint="33"/>
            <w:vAlign w:val="center"/>
          </w:tcPr>
          <w:p w14:paraId="3C4923A6" w14:textId="77777777" w:rsidR="00145E3E" w:rsidRPr="00145E3E" w:rsidRDefault="00145E3E" w:rsidP="000B5704">
            <w:pPr>
              <w:jc w:val="center"/>
              <w:rPr>
                <w:rFonts w:ascii="Calibri" w:eastAsia="Calibri" w:hAnsi="Calibri" w:cs="B Nazanin"/>
                <w:b/>
                <w:bCs/>
                <w:sz w:val="20"/>
                <w:szCs w:val="20"/>
                <w:lang w:bidi="fa-IR"/>
              </w:rPr>
            </w:pPr>
            <w:r w:rsidRPr="00145E3E">
              <w:rPr>
                <w:rFonts w:ascii="Calibri" w:eastAsia="Calibri" w:hAnsi="Calibri" w:cs="B Nazanin" w:hint="cs"/>
                <w:b/>
                <w:bCs/>
                <w:sz w:val="20"/>
                <w:szCs w:val="20"/>
                <w:rtl/>
                <w:lang w:bidi="fa-IR"/>
              </w:rPr>
              <w:t>قابل قبول</w:t>
            </w:r>
          </w:p>
        </w:tc>
        <w:tc>
          <w:tcPr>
            <w:tcW w:w="3330" w:type="dxa"/>
            <w:vMerge/>
            <w:shd w:val="clear" w:color="auto" w:fill="DBE5F1" w:themeFill="accent1" w:themeFillTint="33"/>
          </w:tcPr>
          <w:p w14:paraId="5CE9659A" w14:textId="77777777" w:rsidR="00145E3E" w:rsidRPr="00145E3E" w:rsidRDefault="00145E3E" w:rsidP="000B5704">
            <w:pPr>
              <w:jc w:val="center"/>
              <w:rPr>
                <w:rFonts w:ascii="Calibri" w:eastAsia="Calibri" w:hAnsi="Calibri" w:cs="B Nazanin"/>
                <w:b/>
                <w:bCs/>
                <w:sz w:val="20"/>
                <w:szCs w:val="20"/>
                <w:lang w:bidi="fa-IR"/>
              </w:rPr>
            </w:pPr>
          </w:p>
        </w:tc>
        <w:tc>
          <w:tcPr>
            <w:tcW w:w="1080" w:type="dxa"/>
            <w:vMerge/>
            <w:shd w:val="clear" w:color="auto" w:fill="DBE5F1" w:themeFill="accent1" w:themeFillTint="33"/>
          </w:tcPr>
          <w:p w14:paraId="00EBBE09" w14:textId="77777777" w:rsidR="00145E3E" w:rsidRPr="00145E3E" w:rsidRDefault="00145E3E" w:rsidP="000B5704">
            <w:pPr>
              <w:jc w:val="center"/>
              <w:rPr>
                <w:rFonts w:ascii="Calibri" w:eastAsia="Calibri" w:hAnsi="Calibri" w:cs="B Nazanin"/>
                <w:b/>
                <w:bCs/>
                <w:sz w:val="20"/>
                <w:szCs w:val="20"/>
                <w:lang w:bidi="fa-IR"/>
              </w:rPr>
            </w:pPr>
          </w:p>
        </w:tc>
        <w:tc>
          <w:tcPr>
            <w:tcW w:w="918" w:type="dxa"/>
            <w:vMerge/>
            <w:shd w:val="clear" w:color="auto" w:fill="DBE5F1" w:themeFill="accent1" w:themeFillTint="33"/>
          </w:tcPr>
          <w:p w14:paraId="6EE600C3" w14:textId="77777777" w:rsidR="00145E3E" w:rsidRPr="00145E3E" w:rsidRDefault="00145E3E" w:rsidP="000B5704">
            <w:pPr>
              <w:jc w:val="center"/>
              <w:rPr>
                <w:rFonts w:ascii="Calibri" w:eastAsia="Calibri" w:hAnsi="Calibri" w:cs="B Nazanin"/>
                <w:b/>
                <w:bCs/>
                <w:sz w:val="20"/>
                <w:szCs w:val="20"/>
                <w:lang w:bidi="fa-IR"/>
              </w:rPr>
            </w:pPr>
          </w:p>
        </w:tc>
        <w:tc>
          <w:tcPr>
            <w:tcW w:w="792" w:type="dxa"/>
            <w:vMerge/>
            <w:shd w:val="clear" w:color="auto" w:fill="DBE5F1" w:themeFill="accent1" w:themeFillTint="33"/>
          </w:tcPr>
          <w:p w14:paraId="08B81A1A" w14:textId="77777777" w:rsidR="00145E3E" w:rsidRPr="00145E3E" w:rsidRDefault="00145E3E" w:rsidP="000B5704">
            <w:pPr>
              <w:jc w:val="center"/>
              <w:rPr>
                <w:rFonts w:ascii="Calibri" w:eastAsia="Calibri" w:hAnsi="Calibri" w:cs="B Nazanin"/>
                <w:b/>
                <w:bCs/>
                <w:sz w:val="20"/>
                <w:szCs w:val="20"/>
                <w:lang w:bidi="fa-IR"/>
              </w:rPr>
            </w:pPr>
          </w:p>
        </w:tc>
        <w:tc>
          <w:tcPr>
            <w:tcW w:w="834" w:type="dxa"/>
            <w:vMerge/>
            <w:shd w:val="clear" w:color="auto" w:fill="DBE5F1" w:themeFill="accent1" w:themeFillTint="33"/>
          </w:tcPr>
          <w:p w14:paraId="19CE0D9F" w14:textId="77777777" w:rsidR="00145E3E" w:rsidRPr="00145E3E" w:rsidRDefault="00145E3E" w:rsidP="000B5704">
            <w:pPr>
              <w:jc w:val="center"/>
              <w:rPr>
                <w:rFonts w:ascii="Calibri" w:eastAsia="Calibri" w:hAnsi="Calibri" w:cs="B Nazanin"/>
                <w:b/>
                <w:bCs/>
                <w:sz w:val="20"/>
                <w:szCs w:val="20"/>
                <w:lang w:bidi="fa-IR"/>
              </w:rPr>
            </w:pPr>
          </w:p>
        </w:tc>
      </w:tr>
      <w:tr w:rsidR="00145E3E" w:rsidRPr="00145E3E" w14:paraId="39DC4DDB" w14:textId="77777777" w:rsidTr="000B5704">
        <w:tc>
          <w:tcPr>
            <w:tcW w:w="1242" w:type="dxa"/>
          </w:tcPr>
          <w:p w14:paraId="7AA6403B"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56FB1982"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7A0E76A6"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17EACA20"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به اطلاعات کلی درس اعم از گروه آموزشی ارایه دهنده درس، عنوان</w:t>
            </w:r>
            <w:r w:rsidRPr="00145E3E">
              <w:rPr>
                <w:rFonts w:ascii="Calibri" w:eastAsia="Calibri" w:hAnsi="Calibri" w:cs="B Nazanin"/>
                <w:sz w:val="20"/>
                <w:szCs w:val="20"/>
                <w:rtl/>
                <w:lang w:bidi="fa-IR"/>
              </w:rPr>
              <w:t xml:space="preserve"> درس</w:t>
            </w:r>
            <w:r w:rsidRPr="00145E3E">
              <w:rPr>
                <w:rFonts w:ascii="Calibri" w:eastAsia="Calibri" w:hAnsi="Calibri" w:cs="B Nazanin" w:hint="cs"/>
                <w:sz w:val="20"/>
                <w:szCs w:val="20"/>
                <w:rtl/>
                <w:lang w:bidi="fa-IR"/>
              </w:rPr>
              <w:t>، کد درس، نوع و تعداد واحد، نام مسؤول درس و سایر مدرسان، دروس پیش نیاز و هم</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 xml:space="preserve">زمان و رشته و مقطع تحصیلی اشاره شده است. </w:t>
            </w:r>
          </w:p>
        </w:tc>
        <w:tc>
          <w:tcPr>
            <w:tcW w:w="1080" w:type="dxa"/>
            <w:vAlign w:val="center"/>
          </w:tcPr>
          <w:p w14:paraId="2558DEDB" w14:textId="77777777" w:rsidR="00145E3E" w:rsidRPr="00145E3E" w:rsidRDefault="00145E3E" w:rsidP="000B5704">
            <w:pPr>
              <w:jc w:val="center"/>
              <w:rPr>
                <w:rFonts w:ascii="Calibri" w:eastAsia="Calibri" w:hAnsi="Calibri" w:cs="Arial"/>
                <w:sz w:val="20"/>
                <w:szCs w:val="20"/>
                <w:lang w:bidi="fa-IR"/>
              </w:rPr>
            </w:pPr>
            <w:r w:rsidRPr="00145E3E">
              <w:rPr>
                <w:rFonts w:ascii="Calibri" w:eastAsia="Calibri" w:hAnsi="Calibri" w:cs="B Nazanin" w:hint="cs"/>
                <w:sz w:val="20"/>
                <w:szCs w:val="20"/>
                <w:rtl/>
                <w:lang w:bidi="fa-IR"/>
              </w:rPr>
              <w:t>اطلاعات درس</w:t>
            </w:r>
          </w:p>
        </w:tc>
        <w:tc>
          <w:tcPr>
            <w:tcW w:w="918" w:type="dxa"/>
            <w:vMerge w:val="restart"/>
          </w:tcPr>
          <w:p w14:paraId="5D6A37FF" w14:textId="77777777" w:rsidR="00145E3E" w:rsidRPr="00145E3E" w:rsidRDefault="00145E3E" w:rsidP="000B5704">
            <w:pPr>
              <w:jc w:val="center"/>
              <w:rPr>
                <w:rFonts w:ascii="Calibri" w:eastAsia="Calibri" w:hAnsi="Calibri" w:cs="B Nazanin"/>
                <w:sz w:val="20"/>
                <w:szCs w:val="20"/>
                <w:rtl/>
                <w:lang w:bidi="fa-IR"/>
              </w:rPr>
            </w:pPr>
          </w:p>
        </w:tc>
        <w:tc>
          <w:tcPr>
            <w:tcW w:w="792" w:type="dxa"/>
            <w:vMerge w:val="restart"/>
          </w:tcPr>
          <w:p w14:paraId="4EF31391" w14:textId="77777777" w:rsidR="00145E3E" w:rsidRPr="00145E3E" w:rsidRDefault="00145E3E" w:rsidP="000B5704">
            <w:pPr>
              <w:jc w:val="center"/>
              <w:rPr>
                <w:rFonts w:ascii="Calibri" w:eastAsia="Calibri" w:hAnsi="Calibri" w:cs="B Nazanin"/>
                <w:sz w:val="20"/>
                <w:szCs w:val="20"/>
                <w:rtl/>
                <w:lang w:bidi="fa-IR"/>
              </w:rPr>
            </w:pPr>
          </w:p>
        </w:tc>
        <w:tc>
          <w:tcPr>
            <w:tcW w:w="834" w:type="dxa"/>
            <w:vMerge w:val="restart"/>
          </w:tcPr>
          <w:p w14:paraId="5E428B06" w14:textId="77777777" w:rsidR="00145E3E" w:rsidRPr="00145E3E" w:rsidRDefault="00145E3E" w:rsidP="000B5704">
            <w:pPr>
              <w:jc w:val="center"/>
              <w:rPr>
                <w:rFonts w:ascii="Calibri" w:eastAsia="Calibri" w:hAnsi="Calibri" w:cs="B Nazanin"/>
                <w:sz w:val="20"/>
                <w:szCs w:val="20"/>
                <w:rtl/>
                <w:lang w:bidi="fa-IR"/>
              </w:rPr>
            </w:pPr>
          </w:p>
        </w:tc>
      </w:tr>
      <w:tr w:rsidR="00145E3E" w:rsidRPr="00145E3E" w14:paraId="060B3854" w14:textId="77777777" w:rsidTr="000B5704">
        <w:tc>
          <w:tcPr>
            <w:tcW w:w="1242" w:type="dxa"/>
          </w:tcPr>
          <w:p w14:paraId="53A39AE1"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46799F27"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42DB66D8" w14:textId="77777777" w:rsidR="00145E3E" w:rsidRPr="00145E3E" w:rsidRDefault="00145E3E" w:rsidP="000B5704">
            <w:pPr>
              <w:jc w:val="center"/>
              <w:rPr>
                <w:rFonts w:ascii="Calibri" w:eastAsia="Calibri" w:hAnsi="Calibri" w:cs="B Nazanin"/>
                <w:sz w:val="20"/>
                <w:szCs w:val="20"/>
                <w:lang w:bidi="fa-IR"/>
              </w:rPr>
            </w:pPr>
          </w:p>
        </w:tc>
        <w:tc>
          <w:tcPr>
            <w:tcW w:w="3330" w:type="dxa"/>
            <w:vAlign w:val="center"/>
          </w:tcPr>
          <w:p w14:paraId="760557D7"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اطلاعات مسؤول درس اعم از رتبه علمی، رشته تخصصی، اطلاعات تماس و ...  درج شده است.</w:t>
            </w:r>
          </w:p>
        </w:tc>
        <w:tc>
          <w:tcPr>
            <w:tcW w:w="1080" w:type="dxa"/>
            <w:vAlign w:val="center"/>
          </w:tcPr>
          <w:p w14:paraId="4607B81C" w14:textId="77777777" w:rsidR="00145E3E" w:rsidRPr="00145E3E" w:rsidRDefault="00145E3E" w:rsidP="000B5704">
            <w:pPr>
              <w:jc w:val="center"/>
              <w:rPr>
                <w:rFonts w:ascii="Calibri" w:eastAsia="Calibri" w:hAnsi="Calibri" w:cs="Arial"/>
                <w:sz w:val="20"/>
                <w:szCs w:val="20"/>
                <w:lang w:bidi="fa-IR"/>
              </w:rPr>
            </w:pPr>
            <w:r w:rsidRPr="00145E3E">
              <w:rPr>
                <w:rFonts w:ascii="Calibri" w:eastAsia="Calibri" w:hAnsi="Calibri" w:cs="B Nazanin" w:hint="cs"/>
                <w:sz w:val="20"/>
                <w:szCs w:val="20"/>
                <w:rtl/>
                <w:lang w:bidi="fa-IR"/>
              </w:rPr>
              <w:t>اطلاعات مسؤول درس</w:t>
            </w:r>
          </w:p>
        </w:tc>
        <w:tc>
          <w:tcPr>
            <w:tcW w:w="918" w:type="dxa"/>
            <w:vMerge/>
          </w:tcPr>
          <w:p w14:paraId="312EDE51"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6E13A297"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02515A8B"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637EAFA2" w14:textId="77777777" w:rsidTr="000B5704">
        <w:tc>
          <w:tcPr>
            <w:tcW w:w="1242" w:type="dxa"/>
          </w:tcPr>
          <w:p w14:paraId="777C99F9"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022BE3C9"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68CE4B4B"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4D2B5BB5"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بخش</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 xml:space="preserve">های مختلف محتوایی </w:t>
            </w:r>
            <w:r w:rsidRPr="00145E3E">
              <w:rPr>
                <w:rFonts w:ascii="Calibri" w:eastAsia="Calibri" w:hAnsi="Calibri" w:cs="B Nazanin"/>
                <w:sz w:val="20"/>
                <w:szCs w:val="20"/>
                <w:rtl/>
                <w:lang w:bidi="fa-IR"/>
              </w:rPr>
              <w:t>درس</w:t>
            </w:r>
            <w:r w:rsidRPr="00145E3E">
              <w:rPr>
                <w:rFonts w:ascii="IranNastaliq" w:eastAsia="Calibri" w:hAnsi="IranNastaliq" w:cs="B Nazanin"/>
                <w:b/>
                <w:bCs/>
                <w:sz w:val="24"/>
                <w:szCs w:val="24"/>
                <w:rtl/>
                <w:lang w:bidi="fa-IR"/>
              </w:rPr>
              <w:t xml:space="preserve"> </w:t>
            </w:r>
            <w:r w:rsidRPr="00145E3E">
              <w:rPr>
                <w:rFonts w:ascii="Calibri" w:eastAsia="Calibri" w:hAnsi="Calibri" w:cs="B Nazanin" w:hint="cs"/>
                <w:sz w:val="20"/>
                <w:szCs w:val="20"/>
                <w:rtl/>
                <w:lang w:bidi="fa-IR"/>
              </w:rPr>
              <w:t>در حد یک یا دو بند معرفی شده است.</w:t>
            </w:r>
          </w:p>
        </w:tc>
        <w:tc>
          <w:tcPr>
            <w:tcW w:w="1080" w:type="dxa"/>
            <w:vAlign w:val="center"/>
          </w:tcPr>
          <w:p w14:paraId="136A08F8" w14:textId="77777777" w:rsidR="00145E3E" w:rsidRPr="00145E3E" w:rsidRDefault="00145E3E" w:rsidP="000B5704">
            <w:pPr>
              <w:jc w:val="center"/>
              <w:rPr>
                <w:rFonts w:ascii="Calibri" w:eastAsia="Calibri" w:hAnsi="Calibri" w:cs="B Nazanin"/>
                <w:sz w:val="20"/>
                <w:szCs w:val="20"/>
                <w:lang w:bidi="fa-IR"/>
              </w:rPr>
            </w:pPr>
            <w:r w:rsidRPr="00145E3E">
              <w:rPr>
                <w:rFonts w:ascii="Calibri" w:eastAsia="Calibri" w:hAnsi="Calibri" w:cs="B Nazanin" w:hint="cs"/>
                <w:sz w:val="20"/>
                <w:szCs w:val="20"/>
                <w:rtl/>
                <w:lang w:bidi="fa-IR"/>
              </w:rPr>
              <w:t>توصیف کلی درس</w:t>
            </w:r>
          </w:p>
        </w:tc>
        <w:tc>
          <w:tcPr>
            <w:tcW w:w="918" w:type="dxa"/>
            <w:vMerge/>
          </w:tcPr>
          <w:p w14:paraId="65E6E03E"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653595AB"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3BBB795"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14F1C60C" w14:textId="77777777" w:rsidTr="000B5704">
        <w:trPr>
          <w:trHeight w:val="1186"/>
        </w:trPr>
        <w:tc>
          <w:tcPr>
            <w:tcW w:w="1242" w:type="dxa"/>
          </w:tcPr>
          <w:p w14:paraId="0E24D842"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36891FDD"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45982A7D"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79A2E901"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اهداف کلی/ محورهای توانمندی  با قالب نوشتاری صحیح درج شده</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اند..</w:t>
            </w:r>
          </w:p>
        </w:tc>
        <w:tc>
          <w:tcPr>
            <w:tcW w:w="1080" w:type="dxa"/>
            <w:vAlign w:val="center"/>
          </w:tcPr>
          <w:p w14:paraId="79D1C545" w14:textId="77777777" w:rsidR="00145E3E" w:rsidRPr="00145E3E" w:rsidRDefault="00145E3E" w:rsidP="000B5704">
            <w:pPr>
              <w:jc w:val="center"/>
              <w:rPr>
                <w:rFonts w:ascii="Calibri" w:eastAsia="Calibri" w:hAnsi="Calibri" w:cs="B Nazanin"/>
                <w:sz w:val="20"/>
                <w:szCs w:val="20"/>
                <w:lang w:bidi="fa-IR"/>
              </w:rPr>
            </w:pPr>
            <w:r w:rsidRPr="00145E3E">
              <w:rPr>
                <w:rFonts w:ascii="Calibri" w:eastAsia="Calibri" w:hAnsi="Calibri" w:cs="B Nazanin" w:hint="cs"/>
                <w:sz w:val="20"/>
                <w:szCs w:val="20"/>
                <w:rtl/>
                <w:lang w:bidi="fa-IR"/>
              </w:rPr>
              <w:t>اهداف کلی/ محورهای توانمندی</w:t>
            </w:r>
          </w:p>
        </w:tc>
        <w:tc>
          <w:tcPr>
            <w:tcW w:w="918" w:type="dxa"/>
            <w:vMerge/>
          </w:tcPr>
          <w:p w14:paraId="7F89D648"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65EE8FD9"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0C11763D"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6F920995" w14:textId="77777777" w:rsidTr="000B5704">
        <w:trPr>
          <w:trHeight w:val="1186"/>
        </w:trPr>
        <w:tc>
          <w:tcPr>
            <w:tcW w:w="1242" w:type="dxa"/>
          </w:tcPr>
          <w:p w14:paraId="1A478391"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448F16E9"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406EBC31"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73366B94"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اهداف اختصاصی/ زیرمحورهای هر توان</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مندی با قالب نوشتاری صحیح درج شده</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اند</w:t>
            </w:r>
          </w:p>
        </w:tc>
        <w:tc>
          <w:tcPr>
            <w:tcW w:w="1080" w:type="dxa"/>
            <w:vAlign w:val="center"/>
          </w:tcPr>
          <w:p w14:paraId="09CA0D6C"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eastAsia"/>
                <w:sz w:val="20"/>
                <w:szCs w:val="20"/>
                <w:rtl/>
                <w:lang w:bidi="fa-IR"/>
              </w:rPr>
              <w:t>اهداف</w:t>
            </w:r>
            <w:r w:rsidRPr="00145E3E">
              <w:rPr>
                <w:rFonts w:ascii="Calibri" w:eastAsia="Calibri" w:hAnsi="Calibri" w:cs="B Nazanin"/>
                <w:sz w:val="20"/>
                <w:szCs w:val="20"/>
                <w:rtl/>
                <w:lang w:bidi="fa-IR"/>
              </w:rPr>
              <w:t xml:space="preserve"> </w:t>
            </w:r>
            <w:r w:rsidRPr="00145E3E">
              <w:rPr>
                <w:rFonts w:ascii="Calibri" w:eastAsia="Calibri" w:hAnsi="Calibri" w:cs="B Nazanin" w:hint="eastAsia"/>
                <w:sz w:val="20"/>
                <w:szCs w:val="20"/>
                <w:rtl/>
                <w:lang w:bidi="fa-IR"/>
              </w:rPr>
              <w:t>اختصاص</w:t>
            </w:r>
            <w:r w:rsidRPr="00145E3E">
              <w:rPr>
                <w:rFonts w:ascii="Calibri" w:eastAsia="Calibri" w:hAnsi="Calibri" w:cs="B Nazanin" w:hint="cs"/>
                <w:sz w:val="20"/>
                <w:szCs w:val="20"/>
                <w:rtl/>
                <w:lang w:bidi="fa-IR"/>
              </w:rPr>
              <w:t>ی/ زیرمحورهای هر توان</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مندی</w:t>
            </w:r>
          </w:p>
        </w:tc>
        <w:tc>
          <w:tcPr>
            <w:tcW w:w="918" w:type="dxa"/>
            <w:vMerge/>
          </w:tcPr>
          <w:p w14:paraId="27719711"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4BBD2ECF"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33B9878D"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21BFD920" w14:textId="77777777" w:rsidTr="000B5704">
        <w:tc>
          <w:tcPr>
            <w:tcW w:w="1242" w:type="dxa"/>
          </w:tcPr>
          <w:p w14:paraId="50867F68"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52D2905F"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72F97350"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66C9A5FE" w14:textId="7998589C"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روش</w:t>
            </w:r>
            <w:r w:rsidRPr="00145E3E">
              <w:rPr>
                <w:rFonts w:ascii="Calibri" w:eastAsia="Calibri" w:hAnsi="Calibri" w:cs="B Nazanin" w:hint="cs"/>
                <w:sz w:val="20"/>
                <w:szCs w:val="20"/>
                <w:rtl/>
                <w:lang w:bidi="fa-IR"/>
              </w:rPr>
              <w:softHyphen/>
              <w:t>های یاددهی و یادگیری درج شده</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اند</w:t>
            </w:r>
          </w:p>
        </w:tc>
        <w:tc>
          <w:tcPr>
            <w:tcW w:w="1080" w:type="dxa"/>
            <w:vAlign w:val="center"/>
          </w:tcPr>
          <w:p w14:paraId="60F1EAB2"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روش</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های یاددهی- یادگیری</w:t>
            </w:r>
          </w:p>
        </w:tc>
        <w:tc>
          <w:tcPr>
            <w:tcW w:w="918" w:type="dxa"/>
            <w:vMerge/>
          </w:tcPr>
          <w:p w14:paraId="3BC59E4F"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275708E7"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0FD5557"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4509CD72" w14:textId="77777777" w:rsidTr="000B5704">
        <w:tc>
          <w:tcPr>
            <w:tcW w:w="1242" w:type="dxa"/>
          </w:tcPr>
          <w:p w14:paraId="57F97764"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18661E35"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20A199CB"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7295BF9C"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جدول مربوط به تقویم درس، به طور کامل تکمیل شده است.</w:t>
            </w:r>
          </w:p>
        </w:tc>
        <w:tc>
          <w:tcPr>
            <w:tcW w:w="1080" w:type="dxa"/>
            <w:vAlign w:val="center"/>
          </w:tcPr>
          <w:p w14:paraId="75E4ACB8"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تقویم درس</w:t>
            </w:r>
          </w:p>
        </w:tc>
        <w:tc>
          <w:tcPr>
            <w:tcW w:w="918" w:type="dxa"/>
            <w:vMerge/>
          </w:tcPr>
          <w:p w14:paraId="60C30202"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3430E79C"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3322031"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215A5722" w14:textId="77777777" w:rsidTr="000B5704">
        <w:trPr>
          <w:trHeight w:val="1778"/>
        </w:trPr>
        <w:tc>
          <w:tcPr>
            <w:tcW w:w="1242" w:type="dxa"/>
          </w:tcPr>
          <w:p w14:paraId="241B597F"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484510C3"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1CA0E873"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640254EC" w14:textId="68E269BC"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وظایف و انتظارات از دانشجویان نظیر حضور منظم در کلاس درس، انجام تکالیف در موعد مقرر، مطالعه منابع معرفی شده و مشارکت فعال در برنامه</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های کلاس</w:t>
            </w:r>
            <w:r w:rsidR="00F05B8C">
              <w:rPr>
                <w:rFonts w:ascii="Calibri" w:eastAsia="Calibri" w:hAnsi="Calibri" w:cs="B Nazanin" w:hint="cs"/>
                <w:sz w:val="20"/>
                <w:szCs w:val="20"/>
                <w:rtl/>
                <w:lang w:bidi="fa-IR"/>
              </w:rPr>
              <w:t xml:space="preserve"> و ...</w:t>
            </w:r>
            <w:r w:rsidRPr="00145E3E">
              <w:rPr>
                <w:rFonts w:ascii="Calibri" w:eastAsia="Calibri" w:hAnsi="Calibri" w:cs="B Nazanin" w:hint="cs"/>
                <w:sz w:val="20"/>
                <w:szCs w:val="20"/>
                <w:rtl/>
                <w:lang w:bidi="fa-IR"/>
              </w:rPr>
              <w:t xml:space="preserve"> تعریف شده و درج گردیده است.</w:t>
            </w:r>
          </w:p>
        </w:tc>
        <w:tc>
          <w:tcPr>
            <w:tcW w:w="1080" w:type="dxa"/>
            <w:vAlign w:val="center"/>
          </w:tcPr>
          <w:p w14:paraId="4880D712"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وظایف و انتظارات از دانشجو</w:t>
            </w:r>
          </w:p>
        </w:tc>
        <w:tc>
          <w:tcPr>
            <w:tcW w:w="918" w:type="dxa"/>
            <w:vMerge/>
          </w:tcPr>
          <w:p w14:paraId="11C7B89D"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3602282B"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0BCBB7E4"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3B38F5D9" w14:textId="77777777" w:rsidTr="000B5704">
        <w:trPr>
          <w:trHeight w:val="1186"/>
        </w:trPr>
        <w:tc>
          <w:tcPr>
            <w:tcW w:w="1242" w:type="dxa"/>
          </w:tcPr>
          <w:p w14:paraId="21CD7AC3"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62EB4249"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765AD43E"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158D33AE" w14:textId="77777777" w:rsidR="00145E3E" w:rsidRPr="00145E3E" w:rsidRDefault="00145E3E" w:rsidP="000B5704">
            <w:pPr>
              <w:jc w:val="center"/>
              <w:rPr>
                <w:rFonts w:ascii="Calibri" w:eastAsia="Calibri" w:hAnsi="Calibri" w:cs="B Nazanin"/>
                <w:sz w:val="20"/>
                <w:szCs w:val="20"/>
                <w:lang w:bidi="fa-IR"/>
              </w:rPr>
            </w:pPr>
            <w:r w:rsidRPr="00145E3E">
              <w:rPr>
                <w:rFonts w:ascii="Calibri" w:eastAsia="Calibri" w:hAnsi="Calibri" w:cs="B Nazanin" w:hint="cs"/>
                <w:sz w:val="20"/>
                <w:szCs w:val="20"/>
                <w:rtl/>
                <w:lang w:bidi="fa-IR"/>
              </w:rPr>
              <w:t>نحوه ارزیابی دانشجو  با ذکر نوع ارزیابی (تکوینی/تراکمی)، روش ارزیابی و سهم هر نوع/ روش ارزیابی در نمره نهایی دانشجو، درج شده است..</w:t>
            </w:r>
          </w:p>
        </w:tc>
        <w:tc>
          <w:tcPr>
            <w:tcW w:w="1080" w:type="dxa"/>
            <w:vAlign w:val="center"/>
          </w:tcPr>
          <w:p w14:paraId="650455ED"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نحوه ارزیابی دانشجو</w:t>
            </w:r>
          </w:p>
        </w:tc>
        <w:tc>
          <w:tcPr>
            <w:tcW w:w="918" w:type="dxa"/>
            <w:vMerge/>
          </w:tcPr>
          <w:p w14:paraId="72615C61"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1C21FC09"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ECEB66A"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3835CC7B" w14:textId="77777777" w:rsidTr="000B5704">
        <w:tc>
          <w:tcPr>
            <w:tcW w:w="1242" w:type="dxa"/>
          </w:tcPr>
          <w:p w14:paraId="133C4A8B" w14:textId="77777777" w:rsidR="00145E3E" w:rsidRPr="00145E3E" w:rsidRDefault="00145E3E" w:rsidP="000B5704">
            <w:pPr>
              <w:jc w:val="center"/>
              <w:rPr>
                <w:rFonts w:ascii="Calibri" w:eastAsia="Calibri" w:hAnsi="Calibri" w:cs="Arial"/>
                <w:sz w:val="20"/>
                <w:szCs w:val="20"/>
                <w:lang w:bidi="fa-IR"/>
              </w:rPr>
            </w:pPr>
          </w:p>
        </w:tc>
        <w:tc>
          <w:tcPr>
            <w:tcW w:w="1276" w:type="dxa"/>
          </w:tcPr>
          <w:p w14:paraId="0B047FA1" w14:textId="77777777" w:rsidR="00145E3E" w:rsidRPr="00145E3E" w:rsidRDefault="00145E3E" w:rsidP="000B5704">
            <w:pPr>
              <w:jc w:val="center"/>
              <w:rPr>
                <w:rFonts w:ascii="Calibri" w:eastAsia="Calibri" w:hAnsi="Calibri" w:cs="Arial"/>
                <w:sz w:val="20"/>
                <w:szCs w:val="20"/>
                <w:lang w:bidi="fa-IR"/>
              </w:rPr>
            </w:pPr>
          </w:p>
        </w:tc>
        <w:tc>
          <w:tcPr>
            <w:tcW w:w="1352" w:type="dxa"/>
          </w:tcPr>
          <w:p w14:paraId="46A101C1" w14:textId="77777777" w:rsidR="00145E3E" w:rsidRPr="00145E3E" w:rsidRDefault="00145E3E" w:rsidP="000B5704">
            <w:pPr>
              <w:jc w:val="center"/>
              <w:rPr>
                <w:rFonts w:ascii="Calibri" w:eastAsia="Calibri" w:hAnsi="Calibri" w:cs="Arial"/>
                <w:sz w:val="20"/>
                <w:szCs w:val="20"/>
                <w:lang w:bidi="fa-IR"/>
              </w:rPr>
            </w:pPr>
          </w:p>
        </w:tc>
        <w:tc>
          <w:tcPr>
            <w:tcW w:w="3330" w:type="dxa"/>
            <w:vAlign w:val="center"/>
          </w:tcPr>
          <w:p w14:paraId="29CD20C8"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کتاب</w:t>
            </w:r>
            <w:r w:rsidRPr="00145E3E">
              <w:rPr>
                <w:rFonts w:ascii="Calibri" w:eastAsia="Calibri" w:hAnsi="Calibri" w:cs="B Nazanin"/>
                <w:sz w:val="20"/>
                <w:szCs w:val="20"/>
                <w:rtl/>
                <w:lang w:bidi="fa-IR"/>
              </w:rPr>
              <w:softHyphen/>
            </w:r>
            <w:r w:rsidRPr="00145E3E">
              <w:rPr>
                <w:rFonts w:ascii="Calibri" w:eastAsia="Calibri" w:hAnsi="Calibri" w:cs="B Nazanin" w:hint="cs"/>
                <w:sz w:val="20"/>
                <w:szCs w:val="20"/>
                <w:rtl/>
                <w:lang w:bidi="fa-IR"/>
              </w:rPr>
              <w:t>های درسی، نشریه</w:t>
            </w:r>
            <w:r w:rsidRPr="00145E3E">
              <w:rPr>
                <w:rFonts w:ascii="Calibri" w:eastAsia="Calibri" w:hAnsi="Calibri" w:cs="B Nazanin" w:hint="cs"/>
                <w:sz w:val="20"/>
                <w:szCs w:val="20"/>
                <w:rtl/>
                <w:lang w:bidi="fa-IR"/>
              </w:rPr>
              <w:softHyphen/>
              <w:t>های تخصصی، مقاله</w:t>
            </w:r>
            <w:r w:rsidRPr="00145E3E">
              <w:rPr>
                <w:rFonts w:ascii="Calibri" w:eastAsia="Calibri" w:hAnsi="Calibri" w:cs="B Nazanin" w:hint="cs"/>
                <w:sz w:val="20"/>
                <w:szCs w:val="20"/>
                <w:rtl/>
                <w:lang w:bidi="fa-IR"/>
              </w:rPr>
              <w:softHyphen/>
              <w:t xml:space="preserve">ها و </w:t>
            </w:r>
            <w:r w:rsidRPr="00145E3E">
              <w:rPr>
                <w:rFonts w:ascii="Calibri" w:eastAsia="Calibri" w:hAnsi="Calibri" w:cs="B Nazanin" w:hint="eastAsia"/>
                <w:sz w:val="20"/>
                <w:szCs w:val="20"/>
                <w:rtl/>
                <w:lang w:bidi="fa-IR"/>
              </w:rPr>
              <w:t xml:space="preserve"> نشان</w:t>
            </w:r>
            <w:r w:rsidRPr="00145E3E">
              <w:rPr>
                <w:rFonts w:ascii="Calibri" w:eastAsia="Calibri" w:hAnsi="Calibri" w:cs="B Nazanin" w:hint="cs"/>
                <w:sz w:val="20"/>
                <w:szCs w:val="20"/>
                <w:rtl/>
                <w:lang w:bidi="fa-IR"/>
              </w:rPr>
              <w:t>ی</w:t>
            </w:r>
            <w:r w:rsidRPr="00145E3E">
              <w:rPr>
                <w:rFonts w:ascii="Calibri" w:eastAsia="Calibri" w:hAnsi="Calibri" w:cs="B Nazanin"/>
                <w:sz w:val="20"/>
                <w:szCs w:val="20"/>
                <w:rtl/>
                <w:lang w:bidi="fa-IR"/>
              </w:rPr>
              <w:t xml:space="preserve"> </w:t>
            </w:r>
            <w:r w:rsidRPr="00145E3E">
              <w:rPr>
                <w:rFonts w:ascii="Calibri" w:eastAsia="Calibri" w:hAnsi="Calibri" w:cs="B Nazanin" w:hint="eastAsia"/>
                <w:sz w:val="20"/>
                <w:szCs w:val="20"/>
                <w:rtl/>
                <w:lang w:bidi="fa-IR"/>
              </w:rPr>
              <w:t>وب</w:t>
            </w:r>
            <w:r w:rsidRPr="00145E3E">
              <w:rPr>
                <w:rFonts w:ascii="Calibri" w:eastAsia="Calibri" w:hAnsi="Calibri" w:cs="B Nazanin"/>
                <w:sz w:val="20"/>
                <w:szCs w:val="20"/>
                <w:rtl/>
                <w:lang w:bidi="fa-IR"/>
              </w:rPr>
              <w:softHyphen/>
            </w:r>
            <w:r w:rsidRPr="00145E3E">
              <w:rPr>
                <w:rFonts w:ascii="Calibri" w:eastAsia="Calibri" w:hAnsi="Calibri" w:cs="B Nazanin" w:hint="eastAsia"/>
                <w:sz w:val="20"/>
                <w:szCs w:val="20"/>
                <w:rtl/>
                <w:lang w:bidi="fa-IR"/>
              </w:rPr>
              <w:t>سا</w:t>
            </w:r>
            <w:r w:rsidRPr="00145E3E">
              <w:rPr>
                <w:rFonts w:ascii="Calibri" w:eastAsia="Calibri" w:hAnsi="Calibri" w:cs="B Nazanin" w:hint="cs"/>
                <w:sz w:val="20"/>
                <w:szCs w:val="20"/>
                <w:rtl/>
                <w:lang w:bidi="fa-IR"/>
              </w:rPr>
              <w:t>ی</w:t>
            </w:r>
            <w:r w:rsidRPr="00145E3E">
              <w:rPr>
                <w:rFonts w:ascii="Calibri" w:eastAsia="Calibri" w:hAnsi="Calibri" w:cs="B Nazanin" w:hint="eastAsia"/>
                <w:sz w:val="20"/>
                <w:szCs w:val="20"/>
                <w:rtl/>
                <w:lang w:bidi="fa-IR"/>
              </w:rPr>
              <w:t>ت</w:t>
            </w:r>
            <w:r w:rsidRPr="00145E3E">
              <w:rPr>
                <w:rFonts w:ascii="Calibri" w:eastAsia="Calibri" w:hAnsi="Calibri" w:cs="B Nazanin"/>
                <w:sz w:val="20"/>
                <w:szCs w:val="20"/>
                <w:rtl/>
                <w:lang w:bidi="fa-IR"/>
              </w:rPr>
              <w:softHyphen/>
            </w:r>
            <w:r w:rsidRPr="00145E3E">
              <w:rPr>
                <w:rFonts w:ascii="Calibri" w:eastAsia="Calibri" w:hAnsi="Calibri" w:cs="B Nazanin" w:hint="eastAsia"/>
                <w:sz w:val="20"/>
                <w:szCs w:val="20"/>
                <w:rtl/>
                <w:lang w:bidi="fa-IR"/>
              </w:rPr>
              <w:t>ها</w:t>
            </w:r>
            <w:r w:rsidRPr="00145E3E">
              <w:rPr>
                <w:rFonts w:ascii="Calibri" w:eastAsia="Calibri" w:hAnsi="Calibri" w:cs="B Nazanin" w:hint="cs"/>
                <w:sz w:val="20"/>
                <w:szCs w:val="20"/>
                <w:rtl/>
                <w:lang w:bidi="fa-IR"/>
              </w:rPr>
              <w:t>ی</w:t>
            </w:r>
            <w:r w:rsidRPr="00145E3E">
              <w:rPr>
                <w:rFonts w:ascii="Calibri" w:eastAsia="Calibri" w:hAnsi="Calibri" w:cs="B Nazanin"/>
                <w:sz w:val="20"/>
                <w:szCs w:val="20"/>
                <w:rtl/>
                <w:lang w:bidi="fa-IR"/>
              </w:rPr>
              <w:t xml:space="preserve"> </w:t>
            </w:r>
            <w:r w:rsidRPr="00145E3E">
              <w:rPr>
                <w:rFonts w:ascii="Calibri" w:eastAsia="Calibri" w:hAnsi="Calibri" w:cs="B Nazanin" w:hint="eastAsia"/>
                <w:sz w:val="20"/>
                <w:szCs w:val="20"/>
                <w:rtl/>
                <w:lang w:bidi="fa-IR"/>
              </w:rPr>
              <w:t>مرتبط</w:t>
            </w:r>
            <w:r w:rsidRPr="00145E3E">
              <w:rPr>
                <w:rFonts w:ascii="Calibri" w:eastAsia="Calibri" w:hAnsi="Calibri" w:cs="B Nazanin" w:hint="cs"/>
                <w:sz w:val="20"/>
                <w:szCs w:val="20"/>
                <w:rtl/>
                <w:lang w:bidi="fa-IR"/>
              </w:rPr>
              <w:t>، معرفی شده</w:t>
            </w:r>
            <w:r w:rsidRPr="00145E3E">
              <w:rPr>
                <w:rFonts w:ascii="Calibri" w:eastAsia="Calibri" w:hAnsi="Calibri" w:cs="B Nazanin" w:hint="cs"/>
                <w:sz w:val="20"/>
                <w:szCs w:val="20"/>
                <w:rtl/>
                <w:lang w:bidi="fa-IR"/>
              </w:rPr>
              <w:softHyphen/>
              <w:t>اند</w:t>
            </w:r>
          </w:p>
        </w:tc>
        <w:tc>
          <w:tcPr>
            <w:tcW w:w="1080" w:type="dxa"/>
            <w:vAlign w:val="center"/>
          </w:tcPr>
          <w:p w14:paraId="3D6F6010" w14:textId="77777777" w:rsidR="00145E3E" w:rsidRPr="00145E3E" w:rsidRDefault="00145E3E" w:rsidP="000B5704">
            <w:pPr>
              <w:jc w:val="center"/>
              <w:rPr>
                <w:rFonts w:ascii="Calibri" w:eastAsia="Calibri" w:hAnsi="Calibri" w:cs="B Nazanin"/>
                <w:sz w:val="20"/>
                <w:szCs w:val="20"/>
                <w:rtl/>
                <w:lang w:bidi="fa-IR"/>
              </w:rPr>
            </w:pPr>
            <w:r w:rsidRPr="00145E3E">
              <w:rPr>
                <w:rFonts w:ascii="Calibri" w:eastAsia="Calibri" w:hAnsi="Calibri" w:cs="B Nazanin" w:hint="cs"/>
                <w:sz w:val="20"/>
                <w:szCs w:val="20"/>
                <w:rtl/>
                <w:lang w:bidi="fa-IR"/>
              </w:rPr>
              <w:t>منابع</w:t>
            </w:r>
          </w:p>
        </w:tc>
        <w:tc>
          <w:tcPr>
            <w:tcW w:w="918" w:type="dxa"/>
            <w:vMerge/>
          </w:tcPr>
          <w:p w14:paraId="74C5239F" w14:textId="77777777" w:rsidR="00145E3E" w:rsidRPr="00145E3E" w:rsidRDefault="00145E3E" w:rsidP="000B5704">
            <w:pPr>
              <w:jc w:val="center"/>
              <w:rPr>
                <w:rFonts w:ascii="Calibri" w:eastAsia="Calibri" w:hAnsi="Calibri" w:cs="Arial"/>
                <w:sz w:val="20"/>
                <w:szCs w:val="20"/>
                <w:rtl/>
                <w:lang w:bidi="fa-IR"/>
              </w:rPr>
            </w:pPr>
          </w:p>
        </w:tc>
        <w:tc>
          <w:tcPr>
            <w:tcW w:w="792" w:type="dxa"/>
            <w:vMerge/>
          </w:tcPr>
          <w:p w14:paraId="49F4747C"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42259E46" w14:textId="77777777" w:rsidR="00145E3E" w:rsidRPr="00145E3E" w:rsidRDefault="00145E3E" w:rsidP="000B5704">
            <w:pPr>
              <w:jc w:val="center"/>
              <w:rPr>
                <w:rFonts w:ascii="Calibri" w:eastAsia="Calibri" w:hAnsi="Calibri" w:cs="Arial"/>
                <w:sz w:val="20"/>
                <w:szCs w:val="20"/>
                <w:rtl/>
                <w:lang w:bidi="fa-IR"/>
              </w:rPr>
            </w:pPr>
          </w:p>
        </w:tc>
      </w:tr>
    </w:tbl>
    <w:p w14:paraId="4E5A3995" w14:textId="7A21A52D" w:rsidR="00145E3E" w:rsidRPr="00F51BF7" w:rsidRDefault="000B5704" w:rsidP="000B5704">
      <w:pPr>
        <w:bidi/>
        <w:rPr>
          <w:rFonts w:asciiTheme="majorBidi" w:hAnsiTheme="majorBidi" w:cs="B Nazanin"/>
          <w:sz w:val="28"/>
          <w:szCs w:val="28"/>
          <w:rtl/>
          <w:lang w:bidi="fa-IR"/>
        </w:rPr>
      </w:pPr>
      <w:r>
        <w:rPr>
          <w:rFonts w:ascii="IranNastaliq" w:hAnsi="IranNastaliq" w:cs="B Nazanin" w:hint="cs"/>
          <w:b/>
          <w:bCs/>
          <w:noProof/>
          <w:sz w:val="24"/>
          <w:szCs w:val="24"/>
          <w:rtl/>
        </w:rPr>
        <mc:AlternateContent>
          <mc:Choice Requires="wps">
            <w:drawing>
              <wp:anchor distT="0" distB="0" distL="114300" distR="114300" simplePos="0" relativeHeight="251661312" behindDoc="0" locked="0" layoutInCell="1" allowOverlap="1" wp14:anchorId="58C1994A" wp14:editId="4E8B8D7A">
                <wp:simplePos x="0" y="0"/>
                <wp:positionH relativeFrom="column">
                  <wp:posOffset>5248743</wp:posOffset>
                </wp:positionH>
                <wp:positionV relativeFrom="paragraph">
                  <wp:posOffset>-287464</wp:posOffset>
                </wp:positionV>
                <wp:extent cx="1045845" cy="335915"/>
                <wp:effectExtent l="0" t="0" r="20955" b="26035"/>
                <wp:wrapNone/>
                <wp:docPr id="4" name="Text Box 4"/>
                <wp:cNvGraphicFramePr/>
                <a:graphic xmlns:a="http://schemas.openxmlformats.org/drawingml/2006/main">
                  <a:graphicData uri="http://schemas.microsoft.com/office/word/2010/wordprocessingShape">
                    <wps:wsp>
                      <wps:cNvSpPr txBox="1"/>
                      <wps:spPr>
                        <a:xfrm>
                          <a:off x="0" y="0"/>
                          <a:ext cx="1045845" cy="335915"/>
                        </a:xfrm>
                        <a:prstGeom prst="rect">
                          <a:avLst/>
                        </a:prstGeom>
                        <a:solidFill>
                          <a:sysClr val="window" lastClr="FFFFFF"/>
                        </a:solidFill>
                        <a:ln w="6350">
                          <a:solidFill>
                            <a:prstClr val="black"/>
                          </a:solidFill>
                        </a:ln>
                        <a:effectLst/>
                      </wps:spPr>
                      <wps:txbx>
                        <w:txbxContent>
                          <w:p w14:paraId="1AA34895" w14:textId="77777777" w:rsidR="000B5704" w:rsidRPr="00F71D0D" w:rsidRDefault="000B5704"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8C1994A" id="_x0000_t202" coordsize="21600,21600" o:spt="202" path="m,l,21600r21600,l21600,xe">
                <v:stroke joinstyle="miter"/>
                <v:path gradientshapeok="t" o:connecttype="rect"/>
              </v:shapetype>
              <v:shape id="Text Box 4" o:spid="_x0000_s1026" type="#_x0000_t202" style="position:absolute;left:0;text-align:left;margin-left:413.3pt;margin-top:-22.65pt;width:82.35pt;height:2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" fillcolor="window" strokeweight=".5pt">
                <v:textbox>
                  <w:txbxContent>
                    <w:p w14:paraId="1AA34895" w14:textId="77777777" w:rsidR="000B5704" w:rsidRPr="00F71D0D" w:rsidRDefault="000B5704"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v:textbox>
              </v:shape>
            </w:pict>
          </mc:Fallback>
        </mc:AlternateContent>
      </w:r>
    </w:p>
    <w:sectPr w:rsidR="00145E3E" w:rsidRPr="00F51BF7"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E25BB" w14:textId="77777777" w:rsidR="008A37D0" w:rsidRDefault="008A37D0" w:rsidP="00EB6DB3">
      <w:pPr>
        <w:spacing w:after="0" w:line="240" w:lineRule="auto"/>
      </w:pPr>
      <w:r>
        <w:separator/>
      </w:r>
    </w:p>
  </w:endnote>
  <w:endnote w:type="continuationSeparator" w:id="0">
    <w:p w14:paraId="036D0AF6" w14:textId="77777777" w:rsidR="008A37D0" w:rsidRDefault="008A37D0"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tra">
    <w:altName w:val="Arial"/>
    <w:panose1 w:val="00000400000000000000"/>
    <w:charset w:val="B2"/>
    <w:family w:val="auto"/>
    <w:pitch w:val="variable"/>
    <w:sig w:usb0="00002000" w:usb1="00000000" w:usb2="00000000"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Agency FB">
    <w:panose1 w:val="020B0503020202020204"/>
    <w:charset w:val="00"/>
    <w:family w:val="swiss"/>
    <w:pitch w:val="variable"/>
    <w:sig w:usb0="00000003" w:usb1="00000000" w:usb2="00000000" w:usb3="00000000" w:csb0="00000001"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68355595"/>
      <w:docPartObj>
        <w:docPartGallery w:val="Page Numbers (Bottom of Page)"/>
        <w:docPartUnique/>
      </w:docPartObj>
    </w:sdtPr>
    <w:sdtEndPr>
      <w:rPr>
        <w:noProof/>
      </w:rPr>
    </w:sdtEndPr>
    <w:sdtContent>
      <w:p w14:paraId="3B9BB28B" w14:textId="03B5EE36" w:rsidR="00337E9D" w:rsidRDefault="00337E9D" w:rsidP="00337E9D">
        <w:pPr>
          <w:pStyle w:val="Footer"/>
          <w:bidi/>
          <w:jc w:val="center"/>
        </w:pPr>
        <w:r>
          <w:fldChar w:fldCharType="begin"/>
        </w:r>
        <w:r>
          <w:instrText xml:space="preserve"> PAGE   \* MERGEFORMAT </w:instrText>
        </w:r>
        <w:r>
          <w:fldChar w:fldCharType="separate"/>
        </w:r>
        <w:r w:rsidR="00C81A96">
          <w:rPr>
            <w:noProof/>
            <w:rtl/>
          </w:rPr>
          <w:t>2</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A8900" w14:textId="77777777" w:rsidR="008A37D0" w:rsidRDefault="008A37D0" w:rsidP="00EB6DB3">
      <w:pPr>
        <w:spacing w:after="0" w:line="240" w:lineRule="auto"/>
      </w:pPr>
      <w:r>
        <w:separator/>
      </w:r>
    </w:p>
  </w:footnote>
  <w:footnote w:type="continuationSeparator" w:id="0">
    <w:p w14:paraId="1ED15A42" w14:textId="77777777" w:rsidR="008A37D0" w:rsidRDefault="008A37D0"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6947"/>
    <w:multiLevelType w:val="hybridMultilevel"/>
    <w:tmpl w:val="3962ADBC"/>
    <w:lvl w:ilvl="0" w:tplc="8A044D34">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FCBD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08F8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1436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AC4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9636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C888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9096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07A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7B0094"/>
    <w:multiLevelType w:val="hybridMultilevel"/>
    <w:tmpl w:val="D5CC7C10"/>
    <w:lvl w:ilvl="0" w:tplc="E66C6BE8">
      <w:start w:val="7"/>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2E21C0">
      <w:start w:val="1"/>
      <w:numFmt w:val="decimal"/>
      <w:lvlText w:val="%2."/>
      <w:lvlJc w:val="left"/>
      <w:pPr>
        <w:ind w:left="517"/>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2" w:tplc="24089A58">
      <w:start w:val="1"/>
      <w:numFmt w:val="lowerRoman"/>
      <w:lvlText w:val="%3"/>
      <w:lvlJc w:val="left"/>
      <w:pPr>
        <w:ind w:left="1801"/>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3" w:tplc="8826B328">
      <w:start w:val="1"/>
      <w:numFmt w:val="decimal"/>
      <w:lvlText w:val="%4"/>
      <w:lvlJc w:val="left"/>
      <w:pPr>
        <w:ind w:left="2521"/>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4" w:tplc="B6C08712">
      <w:start w:val="1"/>
      <w:numFmt w:val="lowerLetter"/>
      <w:lvlText w:val="%5"/>
      <w:lvlJc w:val="left"/>
      <w:pPr>
        <w:ind w:left="3241"/>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5" w:tplc="3C307BC0">
      <w:start w:val="1"/>
      <w:numFmt w:val="lowerRoman"/>
      <w:lvlText w:val="%6"/>
      <w:lvlJc w:val="left"/>
      <w:pPr>
        <w:ind w:left="3961"/>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6" w:tplc="EF92758C">
      <w:start w:val="1"/>
      <w:numFmt w:val="decimal"/>
      <w:lvlText w:val="%7"/>
      <w:lvlJc w:val="left"/>
      <w:pPr>
        <w:ind w:left="4681"/>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7" w:tplc="F4DAEAC2">
      <w:start w:val="1"/>
      <w:numFmt w:val="lowerLetter"/>
      <w:lvlText w:val="%8"/>
      <w:lvlJc w:val="left"/>
      <w:pPr>
        <w:ind w:left="5401"/>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8" w:tplc="B2CA9058">
      <w:start w:val="1"/>
      <w:numFmt w:val="lowerRoman"/>
      <w:lvlText w:val="%9"/>
      <w:lvlJc w:val="left"/>
      <w:pPr>
        <w:ind w:left="6121"/>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54717"/>
    <w:multiLevelType w:val="hybridMultilevel"/>
    <w:tmpl w:val="C1CC4E46"/>
    <w:lvl w:ilvl="0" w:tplc="10B696BE">
      <w:start w:val="1"/>
      <w:numFmt w:val="decimal"/>
      <w:lvlText w:val="%1."/>
      <w:lvlJc w:val="left"/>
      <w:pPr>
        <w:ind w:left="258"/>
      </w:pPr>
      <w:rPr>
        <w:rFonts w:ascii="B Nazanin" w:eastAsia="B Nazanin" w:hAnsi="B Nazanin" w:cs="B Nazani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E5099"/>
    <w:multiLevelType w:val="hybridMultilevel"/>
    <w:tmpl w:val="05A6F6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3267B"/>
    <w:multiLevelType w:val="hybridMultilevel"/>
    <w:tmpl w:val="026E7A0E"/>
    <w:lvl w:ilvl="0" w:tplc="10B696BE">
      <w:start w:val="1"/>
      <w:numFmt w:val="decimal"/>
      <w:lvlText w:val="%1."/>
      <w:lvlJc w:val="left"/>
      <w:pPr>
        <w:ind w:left="211"/>
      </w:pPr>
      <w:rPr>
        <w:rFonts w:ascii="B Nazanin" w:eastAsia="B Nazanin" w:hAnsi="B Nazanin" w:cs="B Nazanin"/>
        <w:b w:val="0"/>
        <w:i w:val="0"/>
        <w:strike w:val="0"/>
        <w:dstrike w:val="0"/>
        <w:color w:val="000000"/>
        <w:sz w:val="20"/>
        <w:szCs w:val="20"/>
        <w:u w:val="none" w:color="000000"/>
        <w:bdr w:val="none" w:sz="0" w:space="0" w:color="auto"/>
        <w:shd w:val="clear" w:color="auto" w:fill="auto"/>
        <w:vertAlign w:val="baseline"/>
      </w:rPr>
    </w:lvl>
    <w:lvl w:ilvl="1" w:tplc="5ED6B8A8">
      <w:start w:val="1"/>
      <w:numFmt w:val="decimal"/>
      <w:lvlText w:val="%2."/>
      <w:lvlJc w:val="left"/>
      <w:pPr>
        <w:ind w:left="895"/>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2" w:tplc="784093E6">
      <w:start w:val="1"/>
      <w:numFmt w:val="lowerRoman"/>
      <w:lvlText w:val="%3"/>
      <w:lvlJc w:val="left"/>
      <w:pPr>
        <w:ind w:left="1848"/>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3" w:tplc="72F6DE38">
      <w:start w:val="1"/>
      <w:numFmt w:val="decimal"/>
      <w:lvlText w:val="%4"/>
      <w:lvlJc w:val="left"/>
      <w:pPr>
        <w:ind w:left="2568"/>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4" w:tplc="CC34A2B2">
      <w:start w:val="1"/>
      <w:numFmt w:val="lowerLetter"/>
      <w:lvlText w:val="%5"/>
      <w:lvlJc w:val="left"/>
      <w:pPr>
        <w:ind w:left="3288"/>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5" w:tplc="01D834B2">
      <w:start w:val="1"/>
      <w:numFmt w:val="lowerRoman"/>
      <w:lvlText w:val="%6"/>
      <w:lvlJc w:val="left"/>
      <w:pPr>
        <w:ind w:left="4008"/>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6" w:tplc="11BCAFF8">
      <w:start w:val="1"/>
      <w:numFmt w:val="decimal"/>
      <w:lvlText w:val="%7"/>
      <w:lvlJc w:val="left"/>
      <w:pPr>
        <w:ind w:left="4728"/>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7" w:tplc="4B56B99E">
      <w:start w:val="1"/>
      <w:numFmt w:val="lowerLetter"/>
      <w:lvlText w:val="%8"/>
      <w:lvlJc w:val="left"/>
      <w:pPr>
        <w:ind w:left="5448"/>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lvl w:ilvl="8" w:tplc="866A0B78">
      <w:start w:val="1"/>
      <w:numFmt w:val="lowerRoman"/>
      <w:lvlText w:val="%9"/>
      <w:lvlJc w:val="left"/>
      <w:pPr>
        <w:ind w:left="6168"/>
      </w:pPr>
      <w:rPr>
        <w:rFonts w:ascii="B Nazanin" w:eastAsia="B Nazanin" w:hAnsi="B Nazanin" w:cs="B Nazani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616E8D"/>
    <w:multiLevelType w:val="hybridMultilevel"/>
    <w:tmpl w:val="CE9E201E"/>
    <w:lvl w:ilvl="0" w:tplc="10B696BE">
      <w:start w:val="1"/>
      <w:numFmt w:val="decimal"/>
      <w:lvlText w:val="%1."/>
      <w:lvlJc w:val="left"/>
      <w:pPr>
        <w:ind w:left="211"/>
      </w:pPr>
      <w:rPr>
        <w:rFonts w:ascii="B Nazanin" w:eastAsia="B Nazanin" w:hAnsi="B Nazanin" w:cs="B Nazanin"/>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C3665"/>
    <w:multiLevelType w:val="hybridMultilevel"/>
    <w:tmpl w:val="DDF00560"/>
    <w:lvl w:ilvl="0" w:tplc="93CA3E0C">
      <w:start w:val="1"/>
      <w:numFmt w:val="bullet"/>
      <w:lvlText w:val="•"/>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E7A3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B8843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06485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9057C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B68C6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5091F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2708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AA6D3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9"/>
  </w:num>
  <w:num w:numId="4">
    <w:abstractNumId w:val="8"/>
  </w:num>
  <w:num w:numId="5">
    <w:abstractNumId w:val="6"/>
  </w:num>
  <w:num w:numId="6">
    <w:abstractNumId w:val="2"/>
  </w:num>
  <w:num w:numId="7">
    <w:abstractNumId w:val="12"/>
  </w:num>
  <w:num w:numId="8">
    <w:abstractNumId w:val="0"/>
  </w:num>
  <w:num w:numId="9">
    <w:abstractNumId w:val="10"/>
  </w:num>
  <w:num w:numId="10">
    <w:abstractNumId w:val="1"/>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437E"/>
    <w:rsid w:val="00032664"/>
    <w:rsid w:val="00041B5D"/>
    <w:rsid w:val="00047FD1"/>
    <w:rsid w:val="00052BAA"/>
    <w:rsid w:val="00055B05"/>
    <w:rsid w:val="00060C33"/>
    <w:rsid w:val="00061FAB"/>
    <w:rsid w:val="00063ECA"/>
    <w:rsid w:val="0006432E"/>
    <w:rsid w:val="00075505"/>
    <w:rsid w:val="000921C5"/>
    <w:rsid w:val="00096A68"/>
    <w:rsid w:val="000A70DF"/>
    <w:rsid w:val="000B5704"/>
    <w:rsid w:val="000B7123"/>
    <w:rsid w:val="000C7326"/>
    <w:rsid w:val="000E51A7"/>
    <w:rsid w:val="000E701A"/>
    <w:rsid w:val="000E73D4"/>
    <w:rsid w:val="000F3FF3"/>
    <w:rsid w:val="00110B7A"/>
    <w:rsid w:val="0012159D"/>
    <w:rsid w:val="00130C50"/>
    <w:rsid w:val="00145B73"/>
    <w:rsid w:val="00145E3E"/>
    <w:rsid w:val="00154C6F"/>
    <w:rsid w:val="001567FC"/>
    <w:rsid w:val="001713A3"/>
    <w:rsid w:val="00180C87"/>
    <w:rsid w:val="00186948"/>
    <w:rsid w:val="00187E54"/>
    <w:rsid w:val="00193733"/>
    <w:rsid w:val="00194C8D"/>
    <w:rsid w:val="001A3533"/>
    <w:rsid w:val="001B6A38"/>
    <w:rsid w:val="001D29D6"/>
    <w:rsid w:val="001D2D1F"/>
    <w:rsid w:val="001F31CB"/>
    <w:rsid w:val="002034ED"/>
    <w:rsid w:val="00217F24"/>
    <w:rsid w:val="00220DB2"/>
    <w:rsid w:val="002218E7"/>
    <w:rsid w:val="00224C60"/>
    <w:rsid w:val="00225B88"/>
    <w:rsid w:val="0023278D"/>
    <w:rsid w:val="00233C8D"/>
    <w:rsid w:val="002547D1"/>
    <w:rsid w:val="002714E8"/>
    <w:rsid w:val="00274E15"/>
    <w:rsid w:val="00277644"/>
    <w:rsid w:val="00277BB7"/>
    <w:rsid w:val="00282ABB"/>
    <w:rsid w:val="0029396B"/>
    <w:rsid w:val="002942FF"/>
    <w:rsid w:val="002B27AF"/>
    <w:rsid w:val="002D5FD3"/>
    <w:rsid w:val="002E06E6"/>
    <w:rsid w:val="003005A6"/>
    <w:rsid w:val="003208E8"/>
    <w:rsid w:val="003225EB"/>
    <w:rsid w:val="00336EBE"/>
    <w:rsid w:val="00337E9D"/>
    <w:rsid w:val="00357089"/>
    <w:rsid w:val="00364A0B"/>
    <w:rsid w:val="00366A61"/>
    <w:rsid w:val="00370E68"/>
    <w:rsid w:val="0038172F"/>
    <w:rsid w:val="003909B8"/>
    <w:rsid w:val="003A3119"/>
    <w:rsid w:val="003C3250"/>
    <w:rsid w:val="003D5FAE"/>
    <w:rsid w:val="003F5911"/>
    <w:rsid w:val="004005EE"/>
    <w:rsid w:val="00401B3A"/>
    <w:rsid w:val="0041404C"/>
    <w:rsid w:val="0042243C"/>
    <w:rsid w:val="00426476"/>
    <w:rsid w:val="00433C47"/>
    <w:rsid w:val="00441570"/>
    <w:rsid w:val="00445D64"/>
    <w:rsid w:val="00445D98"/>
    <w:rsid w:val="00457853"/>
    <w:rsid w:val="00460AC6"/>
    <w:rsid w:val="0047039D"/>
    <w:rsid w:val="00477B93"/>
    <w:rsid w:val="0049423D"/>
    <w:rsid w:val="0049722D"/>
    <w:rsid w:val="004B3386"/>
    <w:rsid w:val="004B3C0D"/>
    <w:rsid w:val="004C2C5C"/>
    <w:rsid w:val="004E2BE7"/>
    <w:rsid w:val="004E306D"/>
    <w:rsid w:val="004E70F4"/>
    <w:rsid w:val="004F0DD5"/>
    <w:rsid w:val="004F2009"/>
    <w:rsid w:val="00505865"/>
    <w:rsid w:val="00514224"/>
    <w:rsid w:val="00527E9F"/>
    <w:rsid w:val="00551073"/>
    <w:rsid w:val="00592F5F"/>
    <w:rsid w:val="005A67D4"/>
    <w:rsid w:val="005A73D4"/>
    <w:rsid w:val="005E03FB"/>
    <w:rsid w:val="005E149C"/>
    <w:rsid w:val="005E1787"/>
    <w:rsid w:val="005E730A"/>
    <w:rsid w:val="005F151B"/>
    <w:rsid w:val="005F23E2"/>
    <w:rsid w:val="0062048A"/>
    <w:rsid w:val="00632F6B"/>
    <w:rsid w:val="0065017B"/>
    <w:rsid w:val="006562BE"/>
    <w:rsid w:val="00665A89"/>
    <w:rsid w:val="0067621F"/>
    <w:rsid w:val="00684E56"/>
    <w:rsid w:val="00692806"/>
    <w:rsid w:val="006D4F70"/>
    <w:rsid w:val="006F7B69"/>
    <w:rsid w:val="00712158"/>
    <w:rsid w:val="00716BE3"/>
    <w:rsid w:val="0073222F"/>
    <w:rsid w:val="007439E2"/>
    <w:rsid w:val="00757159"/>
    <w:rsid w:val="00763530"/>
    <w:rsid w:val="007655B2"/>
    <w:rsid w:val="007A289E"/>
    <w:rsid w:val="007B1C56"/>
    <w:rsid w:val="007B3E77"/>
    <w:rsid w:val="007E0732"/>
    <w:rsid w:val="007E604E"/>
    <w:rsid w:val="007F2C21"/>
    <w:rsid w:val="007F4389"/>
    <w:rsid w:val="00805E79"/>
    <w:rsid w:val="00812EFA"/>
    <w:rsid w:val="00816A2F"/>
    <w:rsid w:val="00821DBA"/>
    <w:rsid w:val="00844853"/>
    <w:rsid w:val="00846541"/>
    <w:rsid w:val="0084729F"/>
    <w:rsid w:val="00852EA4"/>
    <w:rsid w:val="00885BF8"/>
    <w:rsid w:val="00896A0B"/>
    <w:rsid w:val="008A1031"/>
    <w:rsid w:val="008A37D0"/>
    <w:rsid w:val="008C1F03"/>
    <w:rsid w:val="008E495F"/>
    <w:rsid w:val="00914CAC"/>
    <w:rsid w:val="00933443"/>
    <w:rsid w:val="009340B5"/>
    <w:rsid w:val="009375F5"/>
    <w:rsid w:val="00946D4D"/>
    <w:rsid w:val="00971252"/>
    <w:rsid w:val="0098210E"/>
    <w:rsid w:val="009A0090"/>
    <w:rsid w:val="009A3BBD"/>
    <w:rsid w:val="009E629C"/>
    <w:rsid w:val="009F6ECF"/>
    <w:rsid w:val="00A06E26"/>
    <w:rsid w:val="00A11602"/>
    <w:rsid w:val="00A178F2"/>
    <w:rsid w:val="00A55173"/>
    <w:rsid w:val="00A65BBB"/>
    <w:rsid w:val="00A667B5"/>
    <w:rsid w:val="00A973AE"/>
    <w:rsid w:val="00AA3DED"/>
    <w:rsid w:val="00AE1443"/>
    <w:rsid w:val="00AE6C53"/>
    <w:rsid w:val="00AF5F5C"/>
    <w:rsid w:val="00AF649A"/>
    <w:rsid w:val="00B02343"/>
    <w:rsid w:val="00B03A8F"/>
    <w:rsid w:val="00B03A95"/>
    <w:rsid w:val="00B14502"/>
    <w:rsid w:val="00B237F7"/>
    <w:rsid w:val="00B37985"/>
    <w:rsid w:val="00B420E2"/>
    <w:rsid w:val="00B4711B"/>
    <w:rsid w:val="00B77FBC"/>
    <w:rsid w:val="00B80410"/>
    <w:rsid w:val="00B861FC"/>
    <w:rsid w:val="00B9475A"/>
    <w:rsid w:val="00B977E0"/>
    <w:rsid w:val="00BB2C4F"/>
    <w:rsid w:val="00BE4941"/>
    <w:rsid w:val="00BF350D"/>
    <w:rsid w:val="00C06AFF"/>
    <w:rsid w:val="00C12AB4"/>
    <w:rsid w:val="00C15621"/>
    <w:rsid w:val="00C26F36"/>
    <w:rsid w:val="00C5164A"/>
    <w:rsid w:val="00C574CC"/>
    <w:rsid w:val="00C63B0C"/>
    <w:rsid w:val="00C71788"/>
    <w:rsid w:val="00C80E83"/>
    <w:rsid w:val="00C81A96"/>
    <w:rsid w:val="00C82781"/>
    <w:rsid w:val="00C85ABA"/>
    <w:rsid w:val="00C91E86"/>
    <w:rsid w:val="00CA5986"/>
    <w:rsid w:val="00CB11FC"/>
    <w:rsid w:val="00CC7981"/>
    <w:rsid w:val="00CF27AD"/>
    <w:rsid w:val="00D237ED"/>
    <w:rsid w:val="00D258F5"/>
    <w:rsid w:val="00D272D4"/>
    <w:rsid w:val="00D47EB7"/>
    <w:rsid w:val="00D92DAC"/>
    <w:rsid w:val="00D96700"/>
    <w:rsid w:val="00DB28EF"/>
    <w:rsid w:val="00DB4835"/>
    <w:rsid w:val="00DC7F56"/>
    <w:rsid w:val="00E270DE"/>
    <w:rsid w:val="00E358C8"/>
    <w:rsid w:val="00E61F9C"/>
    <w:rsid w:val="00E66E78"/>
    <w:rsid w:val="00E82F6F"/>
    <w:rsid w:val="00E95490"/>
    <w:rsid w:val="00EB6DB3"/>
    <w:rsid w:val="00EC047C"/>
    <w:rsid w:val="00EC2D0A"/>
    <w:rsid w:val="00ED7E39"/>
    <w:rsid w:val="00EE3F10"/>
    <w:rsid w:val="00EF53E0"/>
    <w:rsid w:val="00F05B8C"/>
    <w:rsid w:val="00F11338"/>
    <w:rsid w:val="00F12E0F"/>
    <w:rsid w:val="00F25ED3"/>
    <w:rsid w:val="00F378AD"/>
    <w:rsid w:val="00F44E79"/>
    <w:rsid w:val="00F50053"/>
    <w:rsid w:val="00F51BF7"/>
    <w:rsid w:val="00F51BFA"/>
    <w:rsid w:val="00F62CAD"/>
    <w:rsid w:val="00F641AC"/>
    <w:rsid w:val="00F7033C"/>
    <w:rsid w:val="00F93A8F"/>
    <w:rsid w:val="00F95EA0"/>
    <w:rsid w:val="00FA17A2"/>
    <w:rsid w:val="00FB08F3"/>
    <w:rsid w:val="00FB1B92"/>
    <w:rsid w:val="00FC42B8"/>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9B8DE"/>
  <w15:docId w15:val="{6B0EDECE-9009-4E45-BEB4-97AE540E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7889-DCDF-4689-8D41-F01EFADF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Kiani</cp:lastModifiedBy>
  <cp:revision>2</cp:revision>
  <cp:lastPrinted>2020-08-02T12:25:00Z</cp:lastPrinted>
  <dcterms:created xsi:type="dcterms:W3CDTF">2025-10-13T06:29:00Z</dcterms:created>
  <dcterms:modified xsi:type="dcterms:W3CDTF">2025-10-13T06:29:00Z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536bd8d1ff337d0756563d4da94d2b0a297dcd43098100cccda0bbf7878a7b94</vt:lpwstr>
  </property>
</Properties>
</file>